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589B9" w14:textId="36ECFEF8" w:rsidR="00775C1C" w:rsidRDefault="00775C1C" w:rsidP="00646C11">
      <w:pPr>
        <w:pStyle w:val="Nagwek1"/>
        <w:tabs>
          <w:tab w:val="left" w:leader="dot" w:pos="1134"/>
          <w:tab w:val="right" w:leader="dot" w:pos="2552"/>
          <w:tab w:val="left" w:leader="dot" w:pos="3402"/>
          <w:tab w:val="right" w:leader="dot" w:pos="8505"/>
        </w:tabs>
        <w:ind w:right="142"/>
        <w:rPr>
          <w:rFonts w:asciiTheme="minorHAnsi" w:hAnsiTheme="minorHAnsi" w:cstheme="minorHAnsi"/>
          <w:bCs/>
          <w:color w:val="auto"/>
          <w:sz w:val="24"/>
          <w:szCs w:val="24"/>
          <w:lang w:val="pl-PL"/>
        </w:rPr>
      </w:pPr>
      <w:r w:rsidRPr="00775C1C">
        <w:rPr>
          <w:rFonts w:asciiTheme="minorHAnsi" w:hAnsiTheme="minorHAnsi" w:cstheme="minorHAnsi"/>
          <w:bCs/>
          <w:color w:val="auto"/>
          <w:sz w:val="24"/>
          <w:szCs w:val="24"/>
          <w:lang w:val="pl-PL"/>
        </w:rPr>
        <w:t>Załącznik nr 5 do Zapytania Ofertowego nr WZP.262.52.2026.JO</w:t>
      </w:r>
    </w:p>
    <w:p w14:paraId="026167C2" w14:textId="77777777" w:rsidR="00775C1C" w:rsidRPr="00775C1C" w:rsidRDefault="00775C1C" w:rsidP="00775C1C">
      <w:pPr>
        <w:rPr>
          <w:lang w:val="pl-PL"/>
        </w:rPr>
      </w:pPr>
    </w:p>
    <w:p w14:paraId="3D82AA3A" w14:textId="70117305" w:rsidR="00646C11" w:rsidRDefault="00E435A6" w:rsidP="00646C11">
      <w:pPr>
        <w:pStyle w:val="Nagwek1"/>
        <w:tabs>
          <w:tab w:val="left" w:leader="dot" w:pos="1134"/>
          <w:tab w:val="right" w:leader="dot" w:pos="2552"/>
          <w:tab w:val="left" w:leader="dot" w:pos="3402"/>
          <w:tab w:val="right" w:leader="dot" w:pos="8505"/>
        </w:tabs>
        <w:ind w:right="142"/>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UMOWA Nr.</w:t>
      </w:r>
      <w:r>
        <w:rPr>
          <w:rFonts w:asciiTheme="minorHAnsi" w:hAnsiTheme="minorHAnsi" w:cstheme="minorHAnsi"/>
          <w:b/>
          <w:color w:val="auto"/>
          <w:sz w:val="24"/>
          <w:szCs w:val="24"/>
          <w:lang w:val="pl-PL"/>
        </w:rPr>
        <w:tab/>
        <w:t>/WUP/</w:t>
      </w:r>
      <w:r>
        <w:rPr>
          <w:rFonts w:asciiTheme="minorHAnsi" w:hAnsiTheme="minorHAnsi" w:cstheme="minorHAnsi"/>
          <w:b/>
          <w:color w:val="auto"/>
          <w:sz w:val="24"/>
          <w:szCs w:val="24"/>
          <w:lang w:val="pl-PL"/>
        </w:rPr>
        <w:tab/>
        <w:t>/2026/B/</w:t>
      </w:r>
      <w:r w:rsidR="00646C11" w:rsidRPr="00646C11">
        <w:rPr>
          <w:rFonts w:asciiTheme="minorHAnsi" w:hAnsiTheme="minorHAnsi" w:cstheme="minorHAnsi"/>
          <w:b/>
          <w:color w:val="auto"/>
          <w:sz w:val="24"/>
          <w:szCs w:val="24"/>
          <w:lang w:val="pl-PL"/>
        </w:rPr>
        <w:t>FEM/WSR</w:t>
      </w:r>
      <w:r w:rsidR="00646C11" w:rsidRPr="00646C11">
        <w:rPr>
          <w:rFonts w:asciiTheme="minorHAnsi" w:hAnsiTheme="minorHAnsi" w:cstheme="minorHAnsi"/>
          <w:b/>
          <w:color w:val="auto"/>
          <w:sz w:val="24"/>
          <w:szCs w:val="24"/>
          <w:lang w:val="pl-PL"/>
        </w:rPr>
        <w:tab/>
        <w:t>………………….- projekt umowy</w:t>
      </w:r>
    </w:p>
    <w:p w14:paraId="0E095115" w14:textId="77777777" w:rsidR="00775C1C" w:rsidRPr="00775C1C" w:rsidRDefault="00775C1C" w:rsidP="00775C1C">
      <w:pPr>
        <w:rPr>
          <w:lang w:val="pl-PL"/>
        </w:rPr>
      </w:pPr>
    </w:p>
    <w:p w14:paraId="65B4F2DF" w14:textId="77777777" w:rsidR="00775C1C" w:rsidRPr="00775C1C" w:rsidRDefault="00775C1C" w:rsidP="00775C1C">
      <w:pPr>
        <w:keepNext/>
        <w:spacing w:line="360" w:lineRule="auto"/>
        <w:rPr>
          <w:rFonts w:cstheme="minorHAnsi"/>
          <w:bCs/>
          <w:lang w:val="pl-PL"/>
        </w:rPr>
      </w:pPr>
      <w:r w:rsidRPr="00775C1C">
        <w:rPr>
          <w:rFonts w:cstheme="minorHAnsi"/>
          <w:bCs/>
          <w:lang w:val="pl-PL"/>
        </w:rPr>
        <w:t xml:space="preserve">W rezultacie przeprowadzenia przez Zamawiającego postępowania o udzielenie zamówienia wyłączonego z obowiązku stosowania ustawy z dnia 11 września 2019 r. Prawo zamówień publicznych (Dz.U. z 2024 r. poz. 1320 z </w:t>
      </w:r>
      <w:proofErr w:type="spellStart"/>
      <w:r w:rsidRPr="00775C1C">
        <w:rPr>
          <w:rFonts w:cstheme="minorHAnsi"/>
          <w:bCs/>
          <w:lang w:val="pl-PL"/>
        </w:rPr>
        <w:t>późn</w:t>
      </w:r>
      <w:proofErr w:type="spellEnd"/>
      <w:r w:rsidRPr="00775C1C">
        <w:rPr>
          <w:rFonts w:cstheme="minorHAnsi"/>
          <w:bCs/>
          <w:lang w:val="pl-PL"/>
        </w:rPr>
        <w:t xml:space="preserve">. zm.),  </w:t>
      </w:r>
    </w:p>
    <w:p w14:paraId="69D64FE4" w14:textId="77777777" w:rsidR="00775C1C" w:rsidRPr="00775C1C" w:rsidRDefault="00775C1C" w:rsidP="00775C1C">
      <w:pPr>
        <w:keepNext/>
        <w:spacing w:line="360" w:lineRule="auto"/>
        <w:rPr>
          <w:rFonts w:cstheme="minorHAnsi"/>
          <w:bCs/>
          <w:lang w:val="pl-PL"/>
        </w:rPr>
      </w:pPr>
      <w:r w:rsidRPr="00775C1C">
        <w:rPr>
          <w:rFonts w:cstheme="minorHAnsi"/>
          <w:bCs/>
          <w:lang w:val="pl-PL"/>
        </w:rPr>
        <w:t xml:space="preserve">w dniu </w:t>
      </w:r>
      <w:r w:rsidRPr="00775C1C">
        <w:rPr>
          <w:rFonts w:cstheme="minorHAnsi"/>
          <w:bCs/>
          <w:lang w:val="pl-PL"/>
        </w:rPr>
        <w:tab/>
        <w:t>………………………….. 2026 r. w Warszawie zostaje zawarta umowa pomiędzy:</w:t>
      </w:r>
    </w:p>
    <w:p w14:paraId="58D023F4" w14:textId="77777777" w:rsidR="00646C11" w:rsidRPr="00646C11" w:rsidRDefault="00646C11" w:rsidP="00646C11">
      <w:pPr>
        <w:keepNext/>
        <w:spacing w:line="360" w:lineRule="auto"/>
        <w:rPr>
          <w:rFonts w:cstheme="minorHAnsi"/>
          <w:b/>
          <w:lang w:val="pl-PL"/>
        </w:rPr>
      </w:pPr>
      <w:r w:rsidRPr="00646C11">
        <w:rPr>
          <w:rFonts w:cstheme="minorHAnsi"/>
          <w:b/>
          <w:lang w:val="pl-PL"/>
        </w:rPr>
        <w:t>Województwem Mazowieckim, ul. Jagiellońska 26, 03-719 Warszawa, NIP: 1132453940, jako NABYWCĄ,</w:t>
      </w:r>
    </w:p>
    <w:p w14:paraId="4400366B" w14:textId="77777777" w:rsidR="00646C11" w:rsidRPr="00646C11" w:rsidRDefault="00646C11" w:rsidP="00646C11">
      <w:pPr>
        <w:keepNext/>
        <w:spacing w:line="360" w:lineRule="auto"/>
        <w:rPr>
          <w:rFonts w:cstheme="minorHAnsi"/>
          <w:lang w:val="pl-PL"/>
        </w:rPr>
      </w:pPr>
      <w:r w:rsidRPr="00646C11">
        <w:rPr>
          <w:rFonts w:cstheme="minorHAnsi"/>
          <w:b/>
          <w:bCs/>
          <w:lang w:val="pl-PL"/>
        </w:rPr>
        <w:t>Wojewódzkim Urzędem Pracy w Warszawie</w:t>
      </w:r>
      <w:r w:rsidRPr="00646C11">
        <w:rPr>
          <w:rFonts w:cstheme="minorHAnsi"/>
          <w:b/>
          <w:lang w:val="pl-PL"/>
        </w:rPr>
        <w:t>, ul. Chłodna 52, 00-872 Warszawa,</w:t>
      </w:r>
    </w:p>
    <w:p w14:paraId="57347B3D" w14:textId="77777777" w:rsidR="00646C11" w:rsidRPr="00646C11" w:rsidRDefault="00646C11" w:rsidP="00646C11">
      <w:pPr>
        <w:keepNext/>
        <w:spacing w:line="360" w:lineRule="auto"/>
        <w:rPr>
          <w:rFonts w:cstheme="minorHAnsi"/>
          <w:lang w:val="pl-PL"/>
        </w:rPr>
      </w:pPr>
      <w:r w:rsidRPr="00646C11">
        <w:rPr>
          <w:rFonts w:cstheme="minorHAnsi"/>
          <w:lang w:val="pl-PL"/>
        </w:rPr>
        <w:t xml:space="preserve">jako </w:t>
      </w:r>
      <w:r w:rsidRPr="00646C11">
        <w:rPr>
          <w:rFonts w:cstheme="minorHAnsi"/>
          <w:b/>
          <w:lang w:val="pl-PL"/>
        </w:rPr>
        <w:t>ODBIORCĄ,</w:t>
      </w:r>
    </w:p>
    <w:p w14:paraId="1368C13C" w14:textId="77777777" w:rsidR="00646C11" w:rsidRPr="00646C11" w:rsidRDefault="00646C11" w:rsidP="00646C11">
      <w:pPr>
        <w:keepNext/>
        <w:spacing w:line="360" w:lineRule="auto"/>
        <w:rPr>
          <w:rFonts w:cstheme="minorHAnsi"/>
          <w:lang w:val="pl-PL"/>
        </w:rPr>
      </w:pPr>
      <w:r w:rsidRPr="00646C11">
        <w:rPr>
          <w:rFonts w:cstheme="minorHAnsi"/>
          <w:lang w:val="pl-PL"/>
        </w:rPr>
        <w:t>reprezentowanym przez:</w:t>
      </w:r>
    </w:p>
    <w:p w14:paraId="34C9C7C1" w14:textId="77777777" w:rsidR="00646C11" w:rsidRPr="00646C11" w:rsidRDefault="00646C11" w:rsidP="00646C11">
      <w:pPr>
        <w:suppressAutoHyphens/>
        <w:autoSpaceDN w:val="0"/>
        <w:spacing w:line="360" w:lineRule="auto"/>
        <w:textAlignment w:val="baseline"/>
        <w:rPr>
          <w:rFonts w:cstheme="minorHAnsi"/>
          <w:bCs/>
          <w:lang w:val="pl-PL"/>
        </w:rPr>
      </w:pPr>
      <w:r w:rsidRPr="00646C11">
        <w:rPr>
          <w:rFonts w:cstheme="minorHAnsi"/>
          <w:b/>
          <w:bCs/>
          <w:lang w:val="pl-PL"/>
        </w:rPr>
        <w:t xml:space="preserve">Panią Emilię Jędrej  </w:t>
      </w:r>
      <w:r w:rsidRPr="00646C11">
        <w:rPr>
          <w:rFonts w:cstheme="minorHAnsi"/>
          <w:bCs/>
          <w:lang w:val="pl-PL"/>
        </w:rPr>
        <w:t>– Zastępcę Dyrektora</w:t>
      </w:r>
      <w:r w:rsidRPr="00646C11">
        <w:rPr>
          <w:rFonts w:cstheme="minorHAnsi"/>
          <w:b/>
          <w:bCs/>
          <w:lang w:val="pl-PL"/>
        </w:rPr>
        <w:t xml:space="preserve"> </w:t>
      </w:r>
      <w:r w:rsidRPr="00646C11">
        <w:rPr>
          <w:rFonts w:cstheme="minorHAnsi"/>
          <w:bCs/>
          <w:lang w:val="pl-PL"/>
        </w:rPr>
        <w:t xml:space="preserve">ds. Funduszy Europejskich i Rozwoju Zawodowego w Wojewódzkim Urzędzie Pracy w Warszawie na podstawie upoważnienia udzielonego przez Pana Tomasza Sieradza – Dyrektora Wojewódzkiego Urzędu Pracy w Warszawie, </w:t>
      </w:r>
    </w:p>
    <w:p w14:paraId="3C01105A" w14:textId="77777777" w:rsidR="00646C11" w:rsidRPr="00646C11" w:rsidRDefault="00646C11" w:rsidP="00646C11">
      <w:pPr>
        <w:suppressAutoHyphens/>
        <w:autoSpaceDN w:val="0"/>
        <w:spacing w:line="360" w:lineRule="auto"/>
        <w:textAlignment w:val="baseline"/>
        <w:rPr>
          <w:rFonts w:cstheme="minorHAnsi"/>
          <w:lang w:val="pl-PL"/>
        </w:rPr>
      </w:pPr>
      <w:r w:rsidRPr="00646C11">
        <w:rPr>
          <w:rFonts w:cstheme="minorHAnsi"/>
          <w:bCs/>
          <w:lang w:val="pl-PL"/>
        </w:rPr>
        <w:t xml:space="preserve">zwanym dalej Zamawiającym, </w:t>
      </w:r>
      <w:r w:rsidRPr="00646C11">
        <w:rPr>
          <w:rFonts w:cstheme="minorHAnsi"/>
          <w:lang w:val="pl-PL"/>
        </w:rPr>
        <w:t>a :</w:t>
      </w:r>
    </w:p>
    <w:p w14:paraId="0FDD335A" w14:textId="77777777" w:rsidR="00646C11" w:rsidRPr="00646C11" w:rsidRDefault="00646C11" w:rsidP="00646C11">
      <w:pPr>
        <w:tabs>
          <w:tab w:val="right" w:leader="dot" w:pos="7230"/>
        </w:tabs>
        <w:suppressAutoHyphens/>
        <w:autoSpaceDN w:val="0"/>
        <w:spacing w:line="360" w:lineRule="auto"/>
        <w:textAlignment w:val="baseline"/>
        <w:rPr>
          <w:rFonts w:cstheme="minorHAnsi"/>
          <w:lang w:val="pl-PL"/>
        </w:rPr>
      </w:pPr>
      <w:r w:rsidRPr="00646C11">
        <w:rPr>
          <w:rFonts w:cstheme="minorHAnsi"/>
          <w:lang w:val="pl-PL"/>
        </w:rPr>
        <w:t xml:space="preserve">firmą </w:t>
      </w:r>
      <w:r w:rsidRPr="00646C11">
        <w:rPr>
          <w:rFonts w:cstheme="minorHAnsi"/>
          <w:lang w:val="pl-PL"/>
        </w:rPr>
        <w:tab/>
      </w:r>
    </w:p>
    <w:p w14:paraId="3407B154" w14:textId="77777777" w:rsidR="00646C11" w:rsidRPr="00646C11" w:rsidRDefault="00646C11" w:rsidP="00646C11">
      <w:pPr>
        <w:tabs>
          <w:tab w:val="right" w:leader="dot" w:pos="1219"/>
          <w:tab w:val="right" w:leader="dot" w:pos="7230"/>
        </w:tabs>
        <w:suppressAutoHyphens/>
        <w:autoSpaceDN w:val="0"/>
        <w:spacing w:line="360" w:lineRule="auto"/>
        <w:textAlignment w:val="baseline"/>
        <w:rPr>
          <w:rFonts w:cstheme="minorHAnsi"/>
          <w:lang w:val="pl-PL"/>
        </w:rPr>
      </w:pPr>
      <w:r w:rsidRPr="00646C11">
        <w:rPr>
          <w:rFonts w:cstheme="minorHAnsi"/>
          <w:lang w:val="pl-PL"/>
        </w:rPr>
        <w:t>z siedzibą w</w:t>
      </w:r>
      <w:r w:rsidRPr="00646C11">
        <w:rPr>
          <w:rFonts w:cstheme="minorHAnsi"/>
          <w:lang w:val="pl-PL"/>
        </w:rPr>
        <w:tab/>
      </w:r>
      <w:r w:rsidRPr="00646C11">
        <w:rPr>
          <w:rFonts w:cstheme="minorHAnsi"/>
          <w:lang w:val="pl-PL"/>
        </w:rPr>
        <w:tab/>
      </w:r>
      <w:r w:rsidRPr="00646C11">
        <w:rPr>
          <w:rFonts w:cstheme="minorHAnsi"/>
          <w:lang w:val="pl-PL"/>
        </w:rPr>
        <w:tab/>
        <w:t xml:space="preserve"> </w:t>
      </w:r>
    </w:p>
    <w:p w14:paraId="262AAEBF" w14:textId="77777777" w:rsidR="00646C11" w:rsidRPr="00646C11" w:rsidRDefault="00646C11" w:rsidP="00646C11">
      <w:pPr>
        <w:tabs>
          <w:tab w:val="left" w:leader="dot" w:pos="851"/>
          <w:tab w:val="left" w:leader="dot" w:pos="3402"/>
          <w:tab w:val="left" w:pos="3969"/>
          <w:tab w:val="left" w:leader="dot" w:pos="7230"/>
        </w:tabs>
        <w:suppressAutoHyphens/>
        <w:autoSpaceDN w:val="0"/>
        <w:spacing w:line="360" w:lineRule="auto"/>
        <w:textAlignment w:val="baseline"/>
        <w:rPr>
          <w:rFonts w:cstheme="minorHAnsi"/>
          <w:lang w:val="pl-PL"/>
        </w:rPr>
      </w:pPr>
      <w:r w:rsidRPr="00646C11">
        <w:rPr>
          <w:rFonts w:cstheme="minorHAnsi"/>
          <w:lang w:val="pl-PL"/>
        </w:rPr>
        <w:t xml:space="preserve">przy ul. </w:t>
      </w:r>
      <w:r w:rsidRPr="00646C11">
        <w:rPr>
          <w:rFonts w:cstheme="minorHAnsi"/>
          <w:lang w:val="pl-PL"/>
        </w:rPr>
        <w:tab/>
      </w:r>
      <w:r w:rsidRPr="00646C11">
        <w:rPr>
          <w:rFonts w:cstheme="minorHAnsi"/>
          <w:lang w:val="pl-PL"/>
        </w:rPr>
        <w:tab/>
        <w:t xml:space="preserve">00-000 </w:t>
      </w:r>
      <w:r w:rsidRPr="00646C11">
        <w:rPr>
          <w:rFonts w:cstheme="minorHAnsi"/>
          <w:lang w:val="pl-PL"/>
        </w:rPr>
        <w:tab/>
      </w:r>
    </w:p>
    <w:p w14:paraId="4E7E96F3" w14:textId="77777777" w:rsidR="00646C11" w:rsidRPr="00646C11" w:rsidRDefault="00646C11" w:rsidP="00646C11">
      <w:pPr>
        <w:tabs>
          <w:tab w:val="right" w:leader="dot" w:pos="8080"/>
        </w:tabs>
        <w:suppressAutoHyphens/>
        <w:autoSpaceDN w:val="0"/>
        <w:spacing w:line="360" w:lineRule="auto"/>
        <w:textAlignment w:val="baseline"/>
        <w:rPr>
          <w:rFonts w:cstheme="minorHAnsi"/>
          <w:lang w:val="pl-PL"/>
        </w:rPr>
      </w:pPr>
      <w:r w:rsidRPr="00646C11">
        <w:rPr>
          <w:rFonts w:cstheme="minorHAnsi"/>
          <w:lang w:val="pl-PL"/>
        </w:rPr>
        <w:t xml:space="preserve">wpisaną do Krajowego Rejestru Sądowego pod numerem KRS: </w:t>
      </w:r>
      <w:r w:rsidRPr="00646C11">
        <w:rPr>
          <w:rFonts w:cstheme="minorHAnsi"/>
          <w:lang w:val="pl-PL"/>
        </w:rPr>
        <w:tab/>
      </w:r>
    </w:p>
    <w:p w14:paraId="6971BFA4" w14:textId="77777777" w:rsidR="00646C11" w:rsidRPr="00646C11" w:rsidRDefault="00646C11" w:rsidP="00646C11">
      <w:pPr>
        <w:tabs>
          <w:tab w:val="right" w:leader="dot" w:pos="4111"/>
          <w:tab w:val="left" w:leader="dot" w:pos="6804"/>
        </w:tabs>
        <w:suppressAutoHyphens/>
        <w:autoSpaceDN w:val="0"/>
        <w:spacing w:line="360" w:lineRule="auto"/>
        <w:textAlignment w:val="baseline"/>
        <w:rPr>
          <w:rFonts w:cstheme="minorHAnsi"/>
          <w:lang w:val="pl-PL"/>
        </w:rPr>
      </w:pPr>
      <w:r w:rsidRPr="00646C11">
        <w:rPr>
          <w:rFonts w:cstheme="minorHAnsi"/>
          <w:lang w:val="pl-PL"/>
        </w:rPr>
        <w:t>NIP:</w:t>
      </w:r>
      <w:r w:rsidRPr="00646C11">
        <w:rPr>
          <w:rFonts w:cstheme="minorHAnsi"/>
          <w:lang w:val="pl-PL"/>
        </w:rPr>
        <w:tab/>
        <w:t>,REGON:</w:t>
      </w:r>
      <w:r w:rsidRPr="00646C11">
        <w:rPr>
          <w:rFonts w:cstheme="minorHAnsi"/>
          <w:lang w:val="pl-PL"/>
        </w:rPr>
        <w:tab/>
        <w:t>,</w:t>
      </w:r>
    </w:p>
    <w:p w14:paraId="4BD1EED6" w14:textId="77777777" w:rsidR="00646C11" w:rsidRPr="00646C11" w:rsidRDefault="00646C11" w:rsidP="00646C11">
      <w:pPr>
        <w:tabs>
          <w:tab w:val="right" w:leader="dot" w:pos="6804"/>
        </w:tabs>
        <w:suppressAutoHyphens/>
        <w:autoSpaceDN w:val="0"/>
        <w:spacing w:line="360" w:lineRule="auto"/>
        <w:textAlignment w:val="baseline"/>
        <w:rPr>
          <w:rFonts w:cstheme="minorHAnsi"/>
          <w:lang w:val="pl-PL"/>
        </w:rPr>
      </w:pPr>
      <w:r w:rsidRPr="00646C11">
        <w:rPr>
          <w:rFonts w:cstheme="minorHAnsi"/>
          <w:lang w:val="pl-PL"/>
        </w:rPr>
        <w:t>wysokość kapitału zakładowego:</w:t>
      </w:r>
      <w:r w:rsidRPr="00646C11">
        <w:rPr>
          <w:rFonts w:cstheme="minorHAnsi"/>
          <w:lang w:val="pl-PL"/>
        </w:rPr>
        <w:tab/>
      </w:r>
    </w:p>
    <w:p w14:paraId="4FC47609" w14:textId="77777777" w:rsidR="00646C11" w:rsidRPr="00646C11" w:rsidRDefault="00646C11" w:rsidP="00646C11">
      <w:pPr>
        <w:tabs>
          <w:tab w:val="right" w:leader="dot" w:pos="7938"/>
        </w:tabs>
        <w:suppressAutoHyphens/>
        <w:autoSpaceDN w:val="0"/>
        <w:spacing w:line="360" w:lineRule="auto"/>
        <w:textAlignment w:val="baseline"/>
        <w:rPr>
          <w:rFonts w:cstheme="minorHAnsi"/>
          <w:lang w:val="pl-PL"/>
        </w:rPr>
      </w:pPr>
      <w:r w:rsidRPr="00646C11">
        <w:rPr>
          <w:rFonts w:cstheme="minorHAnsi"/>
          <w:lang w:val="pl-PL"/>
        </w:rPr>
        <w:t xml:space="preserve">reprezentowaną przez </w:t>
      </w:r>
      <w:r w:rsidRPr="00646C11">
        <w:rPr>
          <w:rFonts w:cstheme="minorHAnsi"/>
          <w:b/>
          <w:lang w:val="pl-PL"/>
        </w:rPr>
        <w:t>Pana/Panią</w:t>
      </w:r>
      <w:r w:rsidRPr="00646C11">
        <w:rPr>
          <w:rFonts w:cstheme="minorHAnsi"/>
          <w:lang w:val="pl-PL"/>
        </w:rPr>
        <w:tab/>
      </w:r>
    </w:p>
    <w:p w14:paraId="3EF11F7F" w14:textId="77777777" w:rsidR="00646C11" w:rsidRPr="00646C11" w:rsidRDefault="00646C11" w:rsidP="00646C11">
      <w:pPr>
        <w:suppressAutoHyphens/>
        <w:autoSpaceDN w:val="0"/>
        <w:spacing w:after="120" w:line="360" w:lineRule="auto"/>
        <w:textAlignment w:val="baseline"/>
        <w:rPr>
          <w:rFonts w:cstheme="minorHAnsi"/>
          <w:b/>
          <w:bCs/>
          <w:lang w:val="pl-PL"/>
        </w:rPr>
      </w:pPr>
      <w:r w:rsidRPr="00646C11">
        <w:rPr>
          <w:rFonts w:cstheme="minorHAnsi"/>
          <w:lang w:val="pl-PL"/>
        </w:rPr>
        <w:t xml:space="preserve">zwaną dalej w treści umowy </w:t>
      </w:r>
      <w:r w:rsidRPr="00646C11">
        <w:rPr>
          <w:rFonts w:cstheme="minorHAnsi"/>
          <w:b/>
          <w:bCs/>
          <w:lang w:val="pl-PL"/>
        </w:rPr>
        <w:t>Wykonawcą.</w:t>
      </w:r>
    </w:p>
    <w:p w14:paraId="5D8F31EB" w14:textId="7BBFD004" w:rsidR="00482582" w:rsidRPr="002130CA" w:rsidRDefault="002130CA" w:rsidP="002130CA">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2130CA">
        <w:rPr>
          <w:rFonts w:asciiTheme="minorHAnsi" w:hAnsiTheme="minorHAnsi" w:cstheme="minorHAnsi"/>
          <w:b/>
          <w:color w:val="auto"/>
          <w:sz w:val="24"/>
          <w:szCs w:val="24"/>
          <w:lang w:val="pl-PL"/>
        </w:rPr>
        <w:t>§ 1</w:t>
      </w:r>
      <w:r w:rsidR="001B263B" w:rsidRPr="002130CA">
        <w:rPr>
          <w:rFonts w:asciiTheme="minorHAnsi" w:hAnsiTheme="minorHAnsi" w:cstheme="minorHAnsi"/>
          <w:b/>
          <w:color w:val="auto"/>
          <w:sz w:val="24"/>
          <w:szCs w:val="24"/>
          <w:lang w:val="pl-PL"/>
        </w:rPr>
        <w:t>.</w:t>
      </w:r>
      <w:r w:rsidR="005B4DCB" w:rsidRPr="002130CA">
        <w:rPr>
          <w:rFonts w:asciiTheme="minorHAnsi" w:hAnsiTheme="minorHAnsi" w:cstheme="minorHAnsi"/>
          <w:b/>
          <w:color w:val="auto"/>
          <w:sz w:val="24"/>
          <w:szCs w:val="24"/>
          <w:lang w:val="pl-PL"/>
        </w:rPr>
        <w:t xml:space="preserve"> Przedmiot umowy</w:t>
      </w:r>
    </w:p>
    <w:p w14:paraId="5BEE3243" w14:textId="42100A46" w:rsidR="0082515C" w:rsidRPr="004D4C84" w:rsidRDefault="002145C2" w:rsidP="0036256E">
      <w:pPr>
        <w:pStyle w:val="Akapitzlist"/>
        <w:numPr>
          <w:ilvl w:val="0"/>
          <w:numId w:val="7"/>
        </w:numPr>
        <w:suppressAutoHyphens/>
        <w:autoSpaceDN w:val="0"/>
        <w:spacing w:after="720" w:line="360" w:lineRule="auto"/>
        <w:ind w:left="284" w:hanging="284"/>
        <w:contextualSpacing w:val="0"/>
        <w:jc w:val="both"/>
        <w:textAlignment w:val="baseline"/>
        <w:rPr>
          <w:rFonts w:asciiTheme="minorHAnsi" w:hAnsiTheme="minorHAnsi" w:cstheme="minorHAnsi"/>
          <w:color w:val="000000"/>
          <w:sz w:val="24"/>
          <w:szCs w:val="24"/>
        </w:rPr>
      </w:pPr>
      <w:r w:rsidRPr="0082515C">
        <w:rPr>
          <w:rFonts w:asciiTheme="minorHAnsi" w:hAnsiTheme="minorHAnsi" w:cstheme="minorHAnsi"/>
          <w:b/>
          <w:sz w:val="24"/>
          <w:szCs w:val="24"/>
        </w:rPr>
        <w:t>Przedmiotem zamówienia</w:t>
      </w:r>
      <w:r w:rsidRPr="0082515C">
        <w:rPr>
          <w:rFonts w:asciiTheme="minorHAnsi" w:hAnsiTheme="minorHAnsi" w:cstheme="minorHAnsi"/>
          <w:sz w:val="24"/>
          <w:szCs w:val="24"/>
        </w:rPr>
        <w:t xml:space="preserve"> jest </w:t>
      </w:r>
      <w:r w:rsidRPr="0082515C">
        <w:rPr>
          <w:rFonts w:asciiTheme="minorHAnsi" w:hAnsiTheme="minorHAnsi" w:cstheme="minorHAnsi"/>
          <w:color w:val="000000"/>
          <w:sz w:val="24"/>
          <w:szCs w:val="24"/>
        </w:rPr>
        <w:t xml:space="preserve">kompleksowa organizacja dwudniowego szkolenia wyjazdowego </w:t>
      </w:r>
      <w:r w:rsidR="0082515C" w:rsidRPr="0082515C">
        <w:rPr>
          <w:rFonts w:cs="Calibri"/>
          <w:bCs/>
          <w:sz w:val="24"/>
          <w:szCs w:val="24"/>
        </w:rPr>
        <w:t xml:space="preserve">z zakresu: </w:t>
      </w:r>
      <w:r w:rsidR="0082515C" w:rsidRPr="0082515C">
        <w:rPr>
          <w:rFonts w:cs="Calibri"/>
          <w:b/>
          <w:bCs/>
          <w:i/>
          <w:sz w:val="24"/>
          <w:szCs w:val="24"/>
        </w:rPr>
        <w:t>„Komunikacja interpersonalna i współpraca w zespole. Zarządzanie emocjami i sposoby radzenia sobie ze stresem w pracy”</w:t>
      </w:r>
      <w:r w:rsidR="0082515C" w:rsidRPr="0082515C">
        <w:rPr>
          <w:rFonts w:cs="Calibri"/>
          <w:bCs/>
          <w:sz w:val="24"/>
          <w:szCs w:val="24"/>
        </w:rPr>
        <w:t>, dla pracowników WUP w Warszawie zaangażowanych we wdrażanie FEM 2021-2027 wraz z zakupem usługi trenerskiej, hotelarskiej, restauracyjnej oraz transportowej dla maksymalnie 42 uczestników.</w:t>
      </w:r>
    </w:p>
    <w:p w14:paraId="0C28D078" w14:textId="77777777" w:rsidR="004D4C84" w:rsidRPr="004D4C84" w:rsidRDefault="004D4C84" w:rsidP="004D4C84">
      <w:pPr>
        <w:pStyle w:val="Akapitzlist"/>
        <w:suppressAutoHyphens/>
        <w:autoSpaceDN w:val="0"/>
        <w:spacing w:after="720" w:line="360" w:lineRule="auto"/>
        <w:ind w:left="284"/>
        <w:jc w:val="both"/>
        <w:textAlignment w:val="baseline"/>
        <w:rPr>
          <w:rFonts w:asciiTheme="minorHAnsi" w:hAnsiTheme="minorHAnsi" w:cstheme="minorHAnsi"/>
          <w:b/>
          <w:color w:val="000000"/>
          <w:sz w:val="24"/>
          <w:szCs w:val="24"/>
        </w:rPr>
      </w:pPr>
      <w:r w:rsidRPr="004D4C84">
        <w:rPr>
          <w:rFonts w:asciiTheme="minorHAnsi" w:hAnsiTheme="minorHAnsi" w:cstheme="minorHAnsi"/>
          <w:b/>
          <w:color w:val="000000"/>
          <w:sz w:val="24"/>
          <w:szCs w:val="24"/>
        </w:rPr>
        <w:lastRenderedPageBreak/>
        <w:t>Zamówienie obejmować będzie:</w:t>
      </w:r>
    </w:p>
    <w:p w14:paraId="73309998" w14:textId="77777777" w:rsidR="004D4C84" w:rsidRDefault="004D4C84" w:rsidP="0036256E">
      <w:pPr>
        <w:pStyle w:val="Akapitzlist"/>
        <w:numPr>
          <w:ilvl w:val="0"/>
          <w:numId w:val="24"/>
        </w:numPr>
        <w:suppressAutoHyphens/>
        <w:autoSpaceDN w:val="0"/>
        <w:spacing w:after="720" w:line="360" w:lineRule="auto"/>
        <w:ind w:left="567" w:hanging="424"/>
        <w:jc w:val="both"/>
        <w:textAlignment w:val="baseline"/>
        <w:rPr>
          <w:rFonts w:asciiTheme="minorHAnsi" w:hAnsiTheme="minorHAnsi" w:cstheme="minorHAnsi"/>
          <w:color w:val="000000"/>
          <w:sz w:val="24"/>
          <w:szCs w:val="24"/>
        </w:rPr>
      </w:pPr>
      <w:r w:rsidRPr="004D4C84">
        <w:rPr>
          <w:rFonts w:asciiTheme="minorHAnsi" w:hAnsiTheme="minorHAnsi" w:cstheme="minorHAnsi"/>
          <w:color w:val="000000"/>
          <w:sz w:val="24"/>
          <w:szCs w:val="24"/>
        </w:rPr>
        <w:t>Zapewnienie transportu, sali szkoleniowo-konferencyjnej wraz z wyposażeniem do przeprowadzenia szkolenia (w miejscu zakwaterowania), trenera, noclegu, wyżywienia dla uczestników szkolenia;</w:t>
      </w:r>
    </w:p>
    <w:p w14:paraId="2D22287B" w14:textId="77777777" w:rsidR="004D4C84" w:rsidRDefault="004D4C84" w:rsidP="0036256E">
      <w:pPr>
        <w:pStyle w:val="Akapitzlist"/>
        <w:numPr>
          <w:ilvl w:val="0"/>
          <w:numId w:val="24"/>
        </w:numPr>
        <w:suppressAutoHyphens/>
        <w:autoSpaceDN w:val="0"/>
        <w:spacing w:after="720" w:line="360" w:lineRule="auto"/>
        <w:ind w:left="567" w:hanging="424"/>
        <w:jc w:val="both"/>
        <w:textAlignment w:val="baseline"/>
        <w:rPr>
          <w:rFonts w:asciiTheme="minorHAnsi" w:hAnsiTheme="minorHAnsi" w:cstheme="minorHAnsi"/>
          <w:color w:val="000000"/>
          <w:sz w:val="24"/>
          <w:szCs w:val="24"/>
        </w:rPr>
      </w:pPr>
      <w:r w:rsidRPr="004D4C84">
        <w:rPr>
          <w:rFonts w:asciiTheme="minorHAnsi" w:hAnsiTheme="minorHAnsi" w:cstheme="minorHAnsi"/>
          <w:color w:val="000000"/>
          <w:sz w:val="24"/>
          <w:szCs w:val="24"/>
        </w:rPr>
        <w:t>Zapewnienie ubezpieczenia dla uczestników szkolenia;</w:t>
      </w:r>
    </w:p>
    <w:p w14:paraId="7C66F79E" w14:textId="724DC8ED" w:rsidR="004D4C84" w:rsidRPr="004D4C84" w:rsidRDefault="004D4C84" w:rsidP="0036256E">
      <w:pPr>
        <w:pStyle w:val="Akapitzlist"/>
        <w:numPr>
          <w:ilvl w:val="0"/>
          <w:numId w:val="24"/>
        </w:numPr>
        <w:suppressAutoHyphens/>
        <w:autoSpaceDN w:val="0"/>
        <w:spacing w:after="720" w:line="360" w:lineRule="auto"/>
        <w:ind w:left="567" w:hanging="424"/>
        <w:jc w:val="both"/>
        <w:textAlignment w:val="baseline"/>
        <w:rPr>
          <w:rFonts w:asciiTheme="minorHAnsi" w:hAnsiTheme="minorHAnsi" w:cstheme="minorHAnsi"/>
          <w:color w:val="000000"/>
          <w:sz w:val="24"/>
          <w:szCs w:val="24"/>
        </w:rPr>
      </w:pPr>
      <w:r w:rsidRPr="004D4C84">
        <w:rPr>
          <w:rFonts w:asciiTheme="minorHAnsi" w:hAnsiTheme="minorHAnsi" w:cstheme="minorHAnsi"/>
          <w:color w:val="000000"/>
          <w:sz w:val="24"/>
          <w:szCs w:val="24"/>
        </w:rPr>
        <w:t>Obsługę koordynacyjną i organizacyjną przedsięwzięcia (zapewnienie kierowców, obsługę techniczną i gastronomiczną, koordynatora).</w:t>
      </w:r>
    </w:p>
    <w:p w14:paraId="42050BF4" w14:textId="77777777" w:rsidR="0082515C" w:rsidRPr="0082515C" w:rsidRDefault="000C1914" w:rsidP="0036256E">
      <w:pPr>
        <w:pStyle w:val="Akapitzlist"/>
        <w:numPr>
          <w:ilvl w:val="0"/>
          <w:numId w:val="7"/>
        </w:numPr>
        <w:suppressAutoHyphens/>
        <w:autoSpaceDN w:val="0"/>
        <w:spacing w:after="0" w:line="360" w:lineRule="auto"/>
        <w:ind w:left="284" w:hanging="284"/>
        <w:jc w:val="both"/>
        <w:textAlignment w:val="baseline"/>
        <w:rPr>
          <w:rFonts w:asciiTheme="minorHAnsi" w:hAnsiTheme="minorHAnsi" w:cstheme="minorHAnsi"/>
          <w:color w:val="000000"/>
          <w:sz w:val="24"/>
          <w:szCs w:val="24"/>
        </w:rPr>
      </w:pPr>
      <w:r w:rsidRPr="005C5060">
        <w:rPr>
          <w:rFonts w:asciiTheme="minorHAnsi" w:hAnsiTheme="minorHAnsi" w:cstheme="minorHAnsi"/>
          <w:b/>
          <w:sz w:val="24"/>
          <w:szCs w:val="24"/>
        </w:rPr>
        <w:t xml:space="preserve"> </w:t>
      </w:r>
      <w:r w:rsidR="002145C2" w:rsidRPr="005C5060">
        <w:rPr>
          <w:rFonts w:asciiTheme="minorHAnsi" w:hAnsiTheme="minorHAnsi" w:cstheme="minorHAnsi"/>
          <w:b/>
          <w:sz w:val="24"/>
          <w:szCs w:val="24"/>
        </w:rPr>
        <w:t>Termin wykonania zamówienia:</w:t>
      </w:r>
    </w:p>
    <w:p w14:paraId="337E9056" w14:textId="58F5665C" w:rsidR="0082515C" w:rsidRPr="0082515C" w:rsidRDefault="0082515C" w:rsidP="0082515C">
      <w:pPr>
        <w:pStyle w:val="Akapitzlist"/>
        <w:suppressAutoHyphens/>
        <w:autoSpaceDN w:val="0"/>
        <w:spacing w:after="0" w:line="360" w:lineRule="auto"/>
        <w:ind w:left="284"/>
        <w:jc w:val="both"/>
        <w:textAlignment w:val="baseline"/>
        <w:rPr>
          <w:rFonts w:asciiTheme="minorHAnsi" w:hAnsiTheme="minorHAnsi" w:cstheme="minorHAnsi"/>
          <w:color w:val="000000"/>
          <w:sz w:val="24"/>
          <w:szCs w:val="24"/>
        </w:rPr>
      </w:pPr>
      <w:r w:rsidRPr="0082515C">
        <w:rPr>
          <w:rFonts w:asciiTheme="minorHAnsi" w:hAnsiTheme="minorHAnsi" w:cstheme="minorHAnsi"/>
          <w:sz w:val="24"/>
          <w:szCs w:val="24"/>
        </w:rPr>
        <w:t>Zamówienie powinno zostać wykonane w okresie</w:t>
      </w:r>
      <w:r w:rsidR="004D4C84">
        <w:rPr>
          <w:rFonts w:asciiTheme="minorHAnsi" w:hAnsiTheme="minorHAnsi" w:cstheme="minorHAnsi"/>
          <w:sz w:val="24"/>
          <w:szCs w:val="24"/>
        </w:rPr>
        <w:t xml:space="preserve"> od dnia podpisania umowy do 31 </w:t>
      </w:r>
      <w:r w:rsidRPr="0082515C">
        <w:rPr>
          <w:rFonts w:asciiTheme="minorHAnsi" w:hAnsiTheme="minorHAnsi" w:cstheme="minorHAnsi"/>
          <w:sz w:val="24"/>
          <w:szCs w:val="24"/>
        </w:rPr>
        <w:t>października 2026 roku w terminie ustalonym przez</w:t>
      </w:r>
      <w:r w:rsidRPr="0082515C">
        <w:rPr>
          <w:rFonts w:cstheme="minorHAnsi"/>
        </w:rPr>
        <w:t xml:space="preserve"> Zamawiającego w porozumieniu z </w:t>
      </w:r>
      <w:r w:rsidRPr="0082515C">
        <w:rPr>
          <w:rFonts w:asciiTheme="minorHAnsi" w:hAnsiTheme="minorHAnsi" w:cstheme="minorHAnsi"/>
          <w:sz w:val="24"/>
          <w:szCs w:val="24"/>
        </w:rPr>
        <w:t>Wykonawcą - z wyłączeniem świąt, dni wolnych od pracy, sobót i niedziel.</w:t>
      </w:r>
    </w:p>
    <w:p w14:paraId="4C9F6CFF" w14:textId="77777777" w:rsidR="0082515C" w:rsidRPr="0082515C" w:rsidRDefault="002145C2" w:rsidP="0036256E">
      <w:pPr>
        <w:pStyle w:val="Akapitzlist"/>
        <w:numPr>
          <w:ilvl w:val="0"/>
          <w:numId w:val="7"/>
        </w:numPr>
        <w:suppressAutoHyphens/>
        <w:autoSpaceDN w:val="0"/>
        <w:spacing w:after="0" w:line="360" w:lineRule="auto"/>
        <w:ind w:left="284" w:hanging="284"/>
        <w:jc w:val="both"/>
        <w:textAlignment w:val="baseline"/>
        <w:rPr>
          <w:rFonts w:asciiTheme="minorHAnsi" w:hAnsiTheme="minorHAnsi" w:cstheme="minorHAnsi"/>
          <w:color w:val="000000"/>
          <w:sz w:val="24"/>
          <w:szCs w:val="24"/>
        </w:rPr>
      </w:pPr>
      <w:r w:rsidRPr="0082515C">
        <w:rPr>
          <w:rFonts w:asciiTheme="minorHAnsi" w:hAnsiTheme="minorHAnsi" w:cstheme="minorHAnsi"/>
          <w:b/>
          <w:sz w:val="24"/>
          <w:szCs w:val="24"/>
        </w:rPr>
        <w:t>Wymiar czasu szkolenia:</w:t>
      </w:r>
      <w:r w:rsidRPr="0082515C">
        <w:rPr>
          <w:rFonts w:asciiTheme="minorHAnsi" w:hAnsiTheme="minorHAnsi" w:cstheme="minorHAnsi"/>
          <w:sz w:val="24"/>
          <w:szCs w:val="24"/>
        </w:rPr>
        <w:t xml:space="preserve"> </w:t>
      </w:r>
    </w:p>
    <w:p w14:paraId="4F2ABC41" w14:textId="41951898" w:rsidR="0082515C" w:rsidRPr="0082515C" w:rsidRDefault="0082515C" w:rsidP="0082515C">
      <w:pPr>
        <w:pStyle w:val="Akapitzlist"/>
        <w:suppressAutoHyphens/>
        <w:autoSpaceDN w:val="0"/>
        <w:spacing w:after="0" w:line="360" w:lineRule="auto"/>
        <w:ind w:left="284"/>
        <w:jc w:val="both"/>
        <w:textAlignment w:val="baseline"/>
        <w:rPr>
          <w:rFonts w:asciiTheme="minorHAnsi" w:hAnsiTheme="minorHAnsi" w:cstheme="minorHAnsi"/>
          <w:color w:val="000000"/>
          <w:sz w:val="24"/>
          <w:szCs w:val="24"/>
        </w:rPr>
      </w:pPr>
      <w:r w:rsidRPr="0082515C">
        <w:rPr>
          <w:rFonts w:asciiTheme="minorHAnsi" w:hAnsiTheme="minorHAnsi" w:cstheme="minorHAnsi"/>
          <w:sz w:val="24"/>
          <w:szCs w:val="24"/>
        </w:rPr>
        <w:t>Uczestnicy odbędą dwudniowe szkolenie w uzgodnionym z Zamawiającym terminie. Pierwszego dnia w godz. od 10.00 – 17.00, podczas szkolenia zapewnione zostaną dwie przerwy kawowe (ok. 15 minut) i jedna obiadowa (ok. 30 minut) oraz uro</w:t>
      </w:r>
      <w:r w:rsidR="004D4C84">
        <w:rPr>
          <w:rFonts w:asciiTheme="minorHAnsi" w:hAnsiTheme="minorHAnsi" w:cstheme="minorHAnsi"/>
          <w:sz w:val="24"/>
          <w:szCs w:val="24"/>
        </w:rPr>
        <w:t>czysta kolacja. Drugiego dnia w </w:t>
      </w:r>
      <w:r w:rsidRPr="0082515C">
        <w:rPr>
          <w:rFonts w:asciiTheme="minorHAnsi" w:hAnsiTheme="minorHAnsi" w:cstheme="minorHAnsi"/>
          <w:sz w:val="24"/>
          <w:szCs w:val="24"/>
        </w:rPr>
        <w:t>godz. od 9.00 – 14.15, zapewnione zostanie śniadanie, przerwa kawowa (ok. 15 minut) oraz przerwa obiadowa (ok. 30 minut).</w:t>
      </w:r>
    </w:p>
    <w:p w14:paraId="6054368A" w14:textId="77777777" w:rsidR="0082515C" w:rsidRDefault="0082515C" w:rsidP="0036256E">
      <w:pPr>
        <w:pStyle w:val="Akapitzlist"/>
        <w:numPr>
          <w:ilvl w:val="0"/>
          <w:numId w:val="7"/>
        </w:numPr>
        <w:suppressAutoHyphens/>
        <w:autoSpaceDN w:val="0"/>
        <w:spacing w:after="0" w:line="360" w:lineRule="auto"/>
        <w:ind w:left="284" w:hanging="284"/>
        <w:jc w:val="both"/>
        <w:textAlignment w:val="baseline"/>
        <w:rPr>
          <w:rFonts w:asciiTheme="minorHAnsi" w:hAnsiTheme="minorHAnsi" w:cstheme="minorHAnsi"/>
          <w:color w:val="000000"/>
          <w:sz w:val="24"/>
          <w:szCs w:val="24"/>
        </w:rPr>
      </w:pPr>
      <w:r w:rsidRPr="0082515C">
        <w:rPr>
          <w:rFonts w:asciiTheme="minorHAnsi" w:hAnsiTheme="minorHAnsi" w:cstheme="minorHAnsi"/>
          <w:b/>
          <w:color w:val="000000"/>
          <w:sz w:val="24"/>
          <w:szCs w:val="24"/>
        </w:rPr>
        <w:t>Miejsce szkolenia:</w:t>
      </w:r>
    </w:p>
    <w:p w14:paraId="11E66003" w14:textId="188FD111" w:rsidR="0082515C" w:rsidRPr="0082515C" w:rsidRDefault="0082515C" w:rsidP="0082515C">
      <w:pPr>
        <w:pStyle w:val="Akapitzlist"/>
        <w:suppressAutoHyphens/>
        <w:autoSpaceDN w:val="0"/>
        <w:spacing w:after="0" w:line="360" w:lineRule="auto"/>
        <w:ind w:left="284"/>
        <w:jc w:val="both"/>
        <w:textAlignment w:val="baseline"/>
        <w:rPr>
          <w:rFonts w:asciiTheme="minorHAnsi" w:hAnsiTheme="minorHAnsi" w:cstheme="minorHAnsi"/>
          <w:color w:val="000000"/>
          <w:sz w:val="24"/>
          <w:szCs w:val="24"/>
        </w:rPr>
      </w:pPr>
      <w:r w:rsidRPr="0082515C">
        <w:rPr>
          <w:rFonts w:asciiTheme="minorHAnsi" w:hAnsiTheme="minorHAnsi" w:cstheme="minorHAnsi"/>
          <w:color w:val="000000"/>
          <w:sz w:val="24"/>
          <w:szCs w:val="24"/>
        </w:rPr>
        <w:t>W hotelu o standardzie co najmniej trzygwiazdkowym, posiadającym zaplecze noclegowo-restauracyjne na dzień składania ofert (przyznana zgodnie wymaganiami Rozporządzenia Ministra Gospodarki i Pracy z dnia 19 sierpnia 2004 r. w sprawie obiektów hotelarskich i innych obiektów, w których są świadczone usługi hotelarskie (Dz.U. 2017 poz. 2166), hotel musi posiadać klimatyzowane zaplecze szkoleniowo-konferencyjne, klimatyzowaną salę restauracyjną oraz klimatyzowane pokoje przeznaczone dla wszystkich uczestników szkolenia. Hotel zlokalizowany do 90 km od granic administracyjnych Warszawy (wg wskazań Google Maps dla drogi pokonywanej samochodem).</w:t>
      </w:r>
    </w:p>
    <w:p w14:paraId="26898D00" w14:textId="77777777" w:rsidR="004D4C84" w:rsidRDefault="002145C2" w:rsidP="0036256E">
      <w:pPr>
        <w:pStyle w:val="Akapitzlist"/>
        <w:numPr>
          <w:ilvl w:val="0"/>
          <w:numId w:val="7"/>
        </w:numPr>
        <w:spacing w:line="360" w:lineRule="auto"/>
        <w:ind w:left="284" w:hanging="284"/>
        <w:jc w:val="both"/>
        <w:rPr>
          <w:rFonts w:asciiTheme="minorHAnsi" w:hAnsiTheme="minorHAnsi" w:cstheme="minorHAnsi"/>
          <w:sz w:val="24"/>
          <w:szCs w:val="24"/>
        </w:rPr>
      </w:pPr>
      <w:r w:rsidRPr="004D4C84">
        <w:rPr>
          <w:rFonts w:asciiTheme="minorHAnsi" w:hAnsiTheme="minorHAnsi" w:cstheme="minorHAnsi"/>
          <w:b/>
          <w:sz w:val="24"/>
          <w:szCs w:val="24"/>
        </w:rPr>
        <w:t>Uczestnicy szkolenia:</w:t>
      </w:r>
      <w:r w:rsidRPr="004D4C84">
        <w:rPr>
          <w:rFonts w:asciiTheme="minorHAnsi" w:hAnsiTheme="minorHAnsi" w:cstheme="minorHAnsi"/>
          <w:sz w:val="24"/>
          <w:szCs w:val="24"/>
        </w:rPr>
        <w:t xml:space="preserve"> </w:t>
      </w:r>
    </w:p>
    <w:p w14:paraId="65FCC2F5" w14:textId="26D0D3C6" w:rsidR="004D4C84" w:rsidRDefault="00D4508D" w:rsidP="004D4C84">
      <w:pPr>
        <w:pStyle w:val="Akapitzlist"/>
        <w:spacing w:line="360" w:lineRule="auto"/>
        <w:ind w:left="284"/>
        <w:jc w:val="both"/>
        <w:rPr>
          <w:rFonts w:asciiTheme="minorHAnsi" w:hAnsiTheme="minorHAnsi" w:cstheme="minorHAnsi"/>
          <w:sz w:val="24"/>
          <w:szCs w:val="24"/>
        </w:rPr>
      </w:pPr>
      <w:r w:rsidRPr="004D4C84">
        <w:rPr>
          <w:rFonts w:asciiTheme="minorHAnsi" w:hAnsiTheme="minorHAnsi" w:cstheme="minorHAnsi"/>
          <w:sz w:val="24"/>
          <w:szCs w:val="24"/>
        </w:rPr>
        <w:t>P</w:t>
      </w:r>
      <w:r w:rsidR="002145C2" w:rsidRPr="004D4C84">
        <w:rPr>
          <w:rFonts w:asciiTheme="minorHAnsi" w:hAnsiTheme="minorHAnsi" w:cstheme="minorHAnsi"/>
          <w:sz w:val="24"/>
          <w:szCs w:val="24"/>
        </w:rPr>
        <w:t xml:space="preserve">racownicy WUP w Warszawie zaangażowani we wdrażanie </w:t>
      </w:r>
      <w:r w:rsidR="00027CD1" w:rsidRPr="004D4C84">
        <w:rPr>
          <w:rFonts w:asciiTheme="minorHAnsi" w:hAnsiTheme="minorHAnsi" w:cstheme="minorHAnsi"/>
          <w:sz w:val="24"/>
          <w:szCs w:val="24"/>
        </w:rPr>
        <w:t>FEM 2021-2027</w:t>
      </w:r>
      <w:r w:rsidR="004D4C84" w:rsidRPr="004D4C84">
        <w:rPr>
          <w:rFonts w:asciiTheme="minorHAnsi" w:hAnsiTheme="minorHAnsi" w:cstheme="minorHAnsi"/>
          <w:sz w:val="24"/>
          <w:szCs w:val="24"/>
        </w:rPr>
        <w:t xml:space="preserve">, maksymalnie 42 osoby a minimalnie 35 osób. Rekrutacja na szkolenie przeprowadzona zostanie przez Zamawiającego. W sytuacji, gdy w trakcie rekrutacji na szkolenie okaże się, że liczba chętnych do uczestnictwa w szkoleniu jest mniejsza 42 osoby,  jednak nie mniejsza niż minimalna tj. 35 osób, wynagrodzenie Wykonawcy zostanie pomniejszone proporcjonalnie do liczby </w:t>
      </w:r>
      <w:r w:rsidR="004D4C84" w:rsidRPr="004D4C84">
        <w:rPr>
          <w:rFonts w:asciiTheme="minorHAnsi" w:hAnsiTheme="minorHAnsi" w:cstheme="minorHAnsi"/>
          <w:sz w:val="24"/>
          <w:szCs w:val="24"/>
        </w:rPr>
        <w:lastRenderedPageBreak/>
        <w:t>uczestników. Zamawiającemu przysługuje prawo zgłoszenia W</w:t>
      </w:r>
      <w:r w:rsidR="004D4C84">
        <w:rPr>
          <w:rFonts w:asciiTheme="minorHAnsi" w:hAnsiTheme="minorHAnsi" w:cstheme="minorHAnsi"/>
          <w:sz w:val="24"/>
          <w:szCs w:val="24"/>
        </w:rPr>
        <w:t>ykonawcy na 1 dzień roboczy (do </w:t>
      </w:r>
      <w:r w:rsidR="004D4C84" w:rsidRPr="004D4C84">
        <w:rPr>
          <w:rFonts w:asciiTheme="minorHAnsi" w:hAnsiTheme="minorHAnsi" w:cstheme="minorHAnsi"/>
          <w:sz w:val="24"/>
          <w:szCs w:val="24"/>
        </w:rPr>
        <w:t>godz.12:00) przed planowanym terminem szkolenia, rzeczywistej ilości zrekrutowanych uczestników na szkolenie, która będzie podstawą do zapłaty.</w:t>
      </w:r>
    </w:p>
    <w:p w14:paraId="259A196F" w14:textId="620AA486" w:rsidR="002145C2" w:rsidRPr="004D4C84" w:rsidRDefault="002145C2" w:rsidP="0036256E">
      <w:pPr>
        <w:pStyle w:val="Akapitzlist"/>
        <w:numPr>
          <w:ilvl w:val="0"/>
          <w:numId w:val="7"/>
        </w:numPr>
        <w:spacing w:after="0" w:line="360" w:lineRule="auto"/>
        <w:ind w:left="284" w:hanging="284"/>
        <w:jc w:val="both"/>
        <w:rPr>
          <w:rFonts w:asciiTheme="minorHAnsi" w:hAnsiTheme="minorHAnsi" w:cstheme="minorHAnsi"/>
          <w:sz w:val="24"/>
          <w:szCs w:val="24"/>
        </w:rPr>
      </w:pPr>
      <w:r w:rsidRPr="004D4C84">
        <w:rPr>
          <w:rFonts w:asciiTheme="minorHAnsi" w:hAnsiTheme="minorHAnsi" w:cstheme="minorHAnsi"/>
          <w:b/>
          <w:sz w:val="24"/>
          <w:szCs w:val="24"/>
        </w:rPr>
        <w:t>Zakres tematyczny szkolenia:</w:t>
      </w:r>
    </w:p>
    <w:p w14:paraId="66DADACD" w14:textId="77777777" w:rsidR="004D4C84" w:rsidRPr="000F41BE" w:rsidRDefault="004D4C84" w:rsidP="004D4C84">
      <w:pPr>
        <w:pStyle w:val="Akapitzlist"/>
        <w:spacing w:line="360" w:lineRule="auto"/>
        <w:ind w:left="0"/>
        <w:rPr>
          <w:rFonts w:cs="Calibri"/>
          <w:sz w:val="24"/>
          <w:szCs w:val="24"/>
        </w:rPr>
      </w:pPr>
      <w:r w:rsidRPr="00517E07">
        <w:rPr>
          <w:rFonts w:cs="Calibri"/>
          <w:sz w:val="24"/>
          <w:szCs w:val="24"/>
        </w:rPr>
        <w:t>Pr</w:t>
      </w:r>
      <w:r>
        <w:rPr>
          <w:rFonts w:cs="Calibri"/>
          <w:sz w:val="24"/>
          <w:szCs w:val="24"/>
        </w:rPr>
        <w:t>zedstawienie uczestnikom szkolenia</w:t>
      </w:r>
      <w:r w:rsidRPr="00517E07">
        <w:rPr>
          <w:rFonts w:cs="Calibri"/>
          <w:sz w:val="24"/>
          <w:szCs w:val="24"/>
        </w:rPr>
        <w:t xml:space="preserve"> podstaw niżej wymienionych zagadnień tematycznych oraz ich praktyczne wdrożenie poprzez warsztatową formę zajęć. Szkolenie z zakresu </w:t>
      </w:r>
      <w:r w:rsidRPr="008916A4">
        <w:rPr>
          <w:rFonts w:cs="Calibri"/>
          <w:b/>
          <w:i/>
          <w:sz w:val="24"/>
          <w:szCs w:val="24"/>
        </w:rPr>
        <w:t>„</w:t>
      </w:r>
      <w:r w:rsidRPr="008916A4">
        <w:rPr>
          <w:rFonts w:cs="Calibri"/>
          <w:b/>
          <w:bCs/>
          <w:i/>
          <w:sz w:val="24"/>
          <w:szCs w:val="24"/>
        </w:rPr>
        <w:t xml:space="preserve">Komunikacja interpersonalna i współpraca w zespole. Zarządzanie emocjami i sposoby </w:t>
      </w:r>
      <w:r w:rsidRPr="000F41BE">
        <w:rPr>
          <w:rFonts w:cs="Calibri"/>
          <w:b/>
          <w:bCs/>
          <w:i/>
          <w:sz w:val="24"/>
          <w:szCs w:val="24"/>
        </w:rPr>
        <w:t>radzenia sobie ze stresem w pracy”</w:t>
      </w:r>
      <w:r w:rsidRPr="000F41BE">
        <w:rPr>
          <w:rFonts w:cs="Calibri"/>
          <w:bCs/>
          <w:sz w:val="24"/>
          <w:szCs w:val="24"/>
        </w:rPr>
        <w:t>,</w:t>
      </w:r>
      <w:r w:rsidRPr="000F41BE">
        <w:rPr>
          <w:rFonts w:cs="Calibri"/>
          <w:b/>
          <w:bCs/>
          <w:i/>
          <w:sz w:val="24"/>
          <w:szCs w:val="24"/>
        </w:rPr>
        <w:t xml:space="preserve"> </w:t>
      </w:r>
      <w:r w:rsidRPr="000F41BE">
        <w:rPr>
          <w:rFonts w:cs="Calibri"/>
          <w:sz w:val="24"/>
          <w:szCs w:val="24"/>
        </w:rPr>
        <w:t>obejmujące następujący zakres tematyczny:</w:t>
      </w:r>
    </w:p>
    <w:p w14:paraId="7508D132"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Proces komunikacji i jego etapy;</w:t>
      </w:r>
    </w:p>
    <w:p w14:paraId="6E4E6C7D"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Znaczenie komunikacji werbalnej i niewerbalnej;</w:t>
      </w:r>
    </w:p>
    <w:p w14:paraId="51A4E508"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Techniki i narzędzia skutecznego porozumiewania się;</w:t>
      </w:r>
    </w:p>
    <w:p w14:paraId="3DF333DB"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Zasady skutecznej komunikacji w organizacji;</w:t>
      </w:r>
    </w:p>
    <w:p w14:paraId="36192B21"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Autoanaliza własnego stylu komunikowania się;</w:t>
      </w:r>
    </w:p>
    <w:p w14:paraId="7E987145"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Błędy w komunikacji i bariery komunikacyjne;</w:t>
      </w:r>
    </w:p>
    <w:p w14:paraId="393E4D91" w14:textId="77777777" w:rsidR="004D4C84" w:rsidRPr="002D089F" w:rsidRDefault="004D4C84" w:rsidP="0036256E">
      <w:pPr>
        <w:numPr>
          <w:ilvl w:val="0"/>
          <w:numId w:val="26"/>
        </w:numPr>
        <w:spacing w:line="360" w:lineRule="auto"/>
        <w:ind w:left="567" w:hanging="425"/>
        <w:jc w:val="both"/>
        <w:rPr>
          <w:rFonts w:ascii="Calibri" w:hAnsi="Calibri" w:cs="Calibri"/>
          <w:lang w:val="pl-PL"/>
        </w:rPr>
      </w:pPr>
      <w:r w:rsidRPr="002D089F">
        <w:rPr>
          <w:rFonts w:ascii="Calibri" w:hAnsi="Calibri" w:cs="Calibri"/>
          <w:lang w:val="pl-PL"/>
        </w:rPr>
        <w:t>Etapy tworzenia kontaktu interpersonalnego;</w:t>
      </w:r>
    </w:p>
    <w:p w14:paraId="263283ED" w14:textId="77777777" w:rsidR="004D4C84" w:rsidRPr="002D089F" w:rsidRDefault="004D4C84" w:rsidP="0036256E">
      <w:pPr>
        <w:numPr>
          <w:ilvl w:val="0"/>
          <w:numId w:val="26"/>
        </w:numPr>
        <w:spacing w:line="360" w:lineRule="auto"/>
        <w:ind w:left="567" w:hanging="425"/>
        <w:jc w:val="both"/>
        <w:rPr>
          <w:rFonts w:ascii="Calibri" w:hAnsi="Calibri" w:cs="Calibri"/>
          <w:lang w:val="pl-PL"/>
        </w:rPr>
      </w:pPr>
      <w:r w:rsidRPr="002D089F">
        <w:rPr>
          <w:rFonts w:ascii="Calibri" w:hAnsi="Calibri" w:cs="Calibri"/>
          <w:lang w:val="pl-PL"/>
        </w:rPr>
        <w:t>Komunikacja bezpośrednia a komunikacja telefoniczna;</w:t>
      </w:r>
    </w:p>
    <w:p w14:paraId="7AFBE32D" w14:textId="77777777" w:rsidR="004D4C84" w:rsidRPr="002D089F" w:rsidRDefault="004D4C84" w:rsidP="0036256E">
      <w:pPr>
        <w:numPr>
          <w:ilvl w:val="0"/>
          <w:numId w:val="26"/>
        </w:numPr>
        <w:spacing w:line="360" w:lineRule="auto"/>
        <w:ind w:left="567" w:hanging="425"/>
        <w:jc w:val="both"/>
        <w:rPr>
          <w:rFonts w:ascii="Calibri" w:hAnsi="Calibri" w:cs="Calibri"/>
          <w:lang w:val="pl-PL"/>
        </w:rPr>
      </w:pPr>
      <w:r w:rsidRPr="002D089F">
        <w:rPr>
          <w:rFonts w:ascii="Calibri" w:hAnsi="Calibri" w:cs="Calibri"/>
          <w:lang w:val="pl-PL"/>
        </w:rPr>
        <w:t>Modele przepływu informacji i ich optymalizacja;</w:t>
      </w:r>
    </w:p>
    <w:p w14:paraId="2C472B83" w14:textId="77777777" w:rsidR="004D4C84" w:rsidRPr="002D089F" w:rsidRDefault="004D4C84" w:rsidP="0036256E">
      <w:pPr>
        <w:numPr>
          <w:ilvl w:val="0"/>
          <w:numId w:val="26"/>
        </w:numPr>
        <w:spacing w:line="360" w:lineRule="auto"/>
        <w:ind w:left="567" w:hanging="425"/>
        <w:jc w:val="both"/>
        <w:rPr>
          <w:rFonts w:ascii="Calibri" w:hAnsi="Calibri" w:cs="Calibri"/>
          <w:lang w:val="pl-PL"/>
        </w:rPr>
      </w:pPr>
      <w:r w:rsidRPr="002D089F">
        <w:rPr>
          <w:rFonts w:ascii="Calibri" w:hAnsi="Calibri" w:cs="Calibri"/>
          <w:lang w:val="pl-PL"/>
        </w:rPr>
        <w:t>Zadania i narzędzia komunikacji wewnętrznej i zewnętrznej w organizacji;</w:t>
      </w:r>
    </w:p>
    <w:p w14:paraId="415D054D" w14:textId="77777777" w:rsidR="004D4C84" w:rsidRPr="002D089F" w:rsidRDefault="004D4C84" w:rsidP="0036256E">
      <w:pPr>
        <w:numPr>
          <w:ilvl w:val="0"/>
          <w:numId w:val="26"/>
        </w:numPr>
        <w:spacing w:line="360" w:lineRule="auto"/>
        <w:ind w:left="567" w:hanging="425"/>
        <w:jc w:val="both"/>
        <w:rPr>
          <w:rFonts w:ascii="Calibri" w:hAnsi="Calibri" w:cs="Calibri"/>
          <w:lang w:val="pl-PL"/>
        </w:rPr>
      </w:pPr>
      <w:r w:rsidRPr="002D089F">
        <w:rPr>
          <w:rFonts w:ascii="Calibri" w:hAnsi="Calibri" w:cs="Calibri"/>
          <w:lang w:val="pl-PL"/>
        </w:rPr>
        <w:t>Efektywne prowadzenie rozmów;</w:t>
      </w:r>
    </w:p>
    <w:p w14:paraId="28A1241B"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Czynniki wpływające na jakość kontaktów zawodowych pomiędzy pracownikami;</w:t>
      </w:r>
    </w:p>
    <w:p w14:paraId="48F2DE13"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Aktywne słuchanie jako narzędzie skutecznej komunikacji;</w:t>
      </w:r>
    </w:p>
    <w:p w14:paraId="283E5692"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Czynniki zakłócające słuchanie i rozumienie wypowiedzi;</w:t>
      </w:r>
    </w:p>
    <w:p w14:paraId="7A8BE671"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Jak kontrolować emocje w sytuacjach konfliktowych?</w:t>
      </w:r>
    </w:p>
    <w:p w14:paraId="64148139"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Zachowanie się w  stresowych sytuacji i wypracowanie własnych sposobów reagowania;</w:t>
      </w:r>
    </w:p>
    <w:p w14:paraId="01AE516F"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Metody rozwiązywania problemów i sporów;</w:t>
      </w:r>
    </w:p>
    <w:p w14:paraId="1776CE1E"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Zachowanie dobrych relacji pomiędzy stronami konfliktu;</w:t>
      </w:r>
    </w:p>
    <w:p w14:paraId="43CE109E" w14:textId="77777777" w:rsidR="004D4C84" w:rsidRPr="004D4C84" w:rsidRDefault="004D4C84" w:rsidP="0036256E">
      <w:pPr>
        <w:numPr>
          <w:ilvl w:val="0"/>
          <w:numId w:val="26"/>
        </w:numPr>
        <w:spacing w:line="360" w:lineRule="auto"/>
        <w:ind w:left="567" w:hanging="425"/>
        <w:jc w:val="both"/>
        <w:rPr>
          <w:rFonts w:ascii="Calibri" w:hAnsi="Calibri" w:cs="Calibri"/>
          <w:lang w:val="pl-PL"/>
        </w:rPr>
      </w:pPr>
      <w:r w:rsidRPr="004D4C84">
        <w:rPr>
          <w:rFonts w:ascii="Calibri" w:hAnsi="Calibri" w:cs="Calibri"/>
          <w:lang w:val="pl-PL"/>
        </w:rPr>
        <w:t>Radzenie sobie z trudnymi sytuacjami w pracy zespołowej.</w:t>
      </w:r>
    </w:p>
    <w:p w14:paraId="53606553" w14:textId="77777777" w:rsidR="004D4C84" w:rsidRPr="004D4C84" w:rsidRDefault="004D4C84" w:rsidP="002D089F">
      <w:pPr>
        <w:spacing w:before="120" w:after="120" w:line="360" w:lineRule="auto"/>
        <w:jc w:val="both"/>
        <w:rPr>
          <w:rFonts w:ascii="Calibri" w:hAnsi="Calibri" w:cs="Calibri"/>
          <w:b/>
          <w:color w:val="212121"/>
          <w:lang w:val="pl-PL"/>
        </w:rPr>
      </w:pPr>
      <w:r w:rsidRPr="004D4C84">
        <w:rPr>
          <w:rFonts w:ascii="Calibri" w:hAnsi="Calibri" w:cs="Calibri"/>
          <w:b/>
          <w:color w:val="212121"/>
          <w:lang w:val="pl-PL"/>
        </w:rPr>
        <w:t xml:space="preserve">Podczas szkolenia dodatkowo gra szkoleniowa ( symulacyjna), </w:t>
      </w:r>
      <w:r w:rsidRPr="004D4C84">
        <w:rPr>
          <w:rFonts w:ascii="Calibri" w:hAnsi="Calibri" w:cs="Calibri"/>
          <w:color w:val="212121"/>
          <w:lang w:val="pl-PL"/>
        </w:rPr>
        <w:t>która powinna</w:t>
      </w:r>
      <w:r w:rsidRPr="004D4C84">
        <w:rPr>
          <w:rFonts w:ascii="Calibri" w:hAnsi="Calibri" w:cs="Calibri"/>
          <w:b/>
          <w:color w:val="212121"/>
          <w:lang w:val="pl-PL"/>
        </w:rPr>
        <w:t xml:space="preserve"> </w:t>
      </w:r>
      <w:r w:rsidRPr="004D4C84">
        <w:rPr>
          <w:rFonts w:ascii="Calibri" w:hAnsi="Calibri" w:cs="Calibri"/>
          <w:lang w:val="pl-PL"/>
        </w:rPr>
        <w:t>służyć rozwojowi takich  kompetencji jak:</w:t>
      </w:r>
    </w:p>
    <w:p w14:paraId="341BF885" w14:textId="77777777" w:rsidR="004D4C84" w:rsidRPr="004D4C84" w:rsidRDefault="004D4C84" w:rsidP="0036256E">
      <w:pPr>
        <w:numPr>
          <w:ilvl w:val="0"/>
          <w:numId w:val="25"/>
        </w:numPr>
        <w:spacing w:after="120" w:line="360" w:lineRule="auto"/>
        <w:ind w:left="567" w:hanging="426"/>
        <w:contextualSpacing/>
        <w:jc w:val="both"/>
        <w:rPr>
          <w:rFonts w:ascii="Calibri" w:eastAsia="Calibri" w:hAnsi="Calibri" w:cs="Calibri"/>
          <w:bCs/>
          <w:lang w:val="pl-PL"/>
        </w:rPr>
      </w:pPr>
      <w:r w:rsidRPr="004D4C84">
        <w:rPr>
          <w:rFonts w:ascii="Calibri" w:eastAsia="Calibri" w:hAnsi="Calibri" w:cs="Calibri"/>
          <w:bCs/>
          <w:lang w:val="pl-PL"/>
        </w:rPr>
        <w:t>Wzmacnianie współpracy i skutecznej komunikacji;</w:t>
      </w:r>
    </w:p>
    <w:p w14:paraId="3019D837" w14:textId="77777777" w:rsidR="004D4C84" w:rsidRPr="004D4C84" w:rsidRDefault="004D4C84" w:rsidP="0036256E">
      <w:pPr>
        <w:numPr>
          <w:ilvl w:val="0"/>
          <w:numId w:val="25"/>
        </w:numPr>
        <w:spacing w:after="120" w:line="360" w:lineRule="auto"/>
        <w:ind w:left="567" w:hanging="426"/>
        <w:contextualSpacing/>
        <w:jc w:val="both"/>
        <w:rPr>
          <w:rFonts w:ascii="Calibri" w:eastAsia="Calibri" w:hAnsi="Calibri" w:cs="Calibri"/>
          <w:bCs/>
          <w:lang w:val="pl-PL"/>
        </w:rPr>
      </w:pPr>
      <w:r w:rsidRPr="004D4C84">
        <w:rPr>
          <w:rFonts w:ascii="Calibri" w:eastAsia="Calibri" w:hAnsi="Calibri" w:cs="Calibri"/>
          <w:bCs/>
          <w:lang w:val="pl-PL"/>
        </w:rPr>
        <w:t>Rozwijanie kreatywności i myślenia strategicznego;</w:t>
      </w:r>
    </w:p>
    <w:p w14:paraId="6A887DE9" w14:textId="77777777" w:rsidR="004D4C84" w:rsidRPr="004D4C84" w:rsidRDefault="004D4C84" w:rsidP="0036256E">
      <w:pPr>
        <w:numPr>
          <w:ilvl w:val="0"/>
          <w:numId w:val="25"/>
        </w:numPr>
        <w:spacing w:after="120" w:line="360" w:lineRule="auto"/>
        <w:ind w:left="567" w:hanging="426"/>
        <w:contextualSpacing/>
        <w:jc w:val="both"/>
        <w:rPr>
          <w:rFonts w:ascii="Calibri" w:eastAsia="Calibri" w:hAnsi="Calibri" w:cs="Calibri"/>
          <w:bCs/>
          <w:lang w:val="pl-PL"/>
        </w:rPr>
      </w:pPr>
      <w:r w:rsidRPr="004D4C84">
        <w:rPr>
          <w:rFonts w:ascii="Calibri" w:eastAsia="Calibri" w:hAnsi="Calibri" w:cs="Calibri"/>
          <w:bCs/>
          <w:lang w:val="pl-PL"/>
        </w:rPr>
        <w:lastRenderedPageBreak/>
        <w:t>Zwiększanie odporności na stres i umiejętności adaptacyjnych.</w:t>
      </w:r>
    </w:p>
    <w:p w14:paraId="11533BDF" w14:textId="04D7DAB7" w:rsidR="004D4C84" w:rsidRPr="004D4C84" w:rsidRDefault="004D4C84" w:rsidP="004D4C84">
      <w:pPr>
        <w:spacing w:before="240" w:line="360" w:lineRule="auto"/>
        <w:rPr>
          <w:rFonts w:ascii="Calibri" w:eastAsia="Calibri" w:hAnsi="Calibri" w:cs="Calibri"/>
          <w:lang w:val="pl-PL"/>
        </w:rPr>
      </w:pPr>
      <w:r w:rsidRPr="004D4C84">
        <w:rPr>
          <w:rFonts w:ascii="Calibri" w:eastAsia="Calibri" w:hAnsi="Calibri" w:cs="Calibri"/>
          <w:lang w:val="pl-PL"/>
        </w:rPr>
        <w:t>Wskazane powyżej zagadnienia stanowią propozycję ze strony  Zamawiającego i powinny zostać rozszerzone przez Wykonawcę, uwzględniając przy tym kwestie</w:t>
      </w:r>
      <w:r w:rsidR="002D089F">
        <w:rPr>
          <w:rFonts w:ascii="Calibri" w:eastAsia="Calibri" w:hAnsi="Calibri" w:cs="Calibri"/>
          <w:lang w:val="pl-PL"/>
        </w:rPr>
        <w:t xml:space="preserve"> wskazane przez Zamawiającego a </w:t>
      </w:r>
      <w:r w:rsidRPr="004D4C84">
        <w:rPr>
          <w:rFonts w:ascii="Calibri" w:eastAsia="Calibri" w:hAnsi="Calibri" w:cs="Calibri"/>
          <w:lang w:val="pl-PL"/>
        </w:rPr>
        <w:t>program szkolenia powinien zostać  odpowiednio zaktualizowany i realizowany zgodnie z obowiązującym w dniu szkolenia stanem prawnym.</w:t>
      </w:r>
    </w:p>
    <w:p w14:paraId="412CA6E3" w14:textId="77777777" w:rsidR="004D4C84" w:rsidRPr="000F41BE" w:rsidRDefault="004D4C84" w:rsidP="004D4C84">
      <w:pPr>
        <w:pStyle w:val="Akapitzlist"/>
        <w:spacing w:before="120" w:after="0" w:line="360" w:lineRule="auto"/>
        <w:ind w:left="0"/>
        <w:rPr>
          <w:rFonts w:eastAsia="Times New Roman" w:cs="Calibri"/>
          <w:sz w:val="24"/>
          <w:szCs w:val="24"/>
          <w:lang w:eastAsia="pl-PL"/>
        </w:rPr>
      </w:pPr>
      <w:r w:rsidRPr="000F41BE">
        <w:rPr>
          <w:rFonts w:eastAsia="Times New Roman" w:cs="Calibri"/>
          <w:sz w:val="24"/>
          <w:szCs w:val="24"/>
          <w:lang w:eastAsia="pl-PL"/>
        </w:rPr>
        <w:t>Zakres szkolenia ma obejmować zajęcia praktyczno-warsztatowe oraz uwzględniać czas na udzielenie odpowiedzi na zadawane przez uczestników pytania.</w:t>
      </w:r>
    </w:p>
    <w:p w14:paraId="6BA997F8" w14:textId="47479419" w:rsidR="002145C2" w:rsidRPr="005C5060" w:rsidRDefault="001859A7" w:rsidP="0036256E">
      <w:pPr>
        <w:pStyle w:val="Akapitzlist"/>
        <w:numPr>
          <w:ilvl w:val="0"/>
          <w:numId w:val="7"/>
        </w:numPr>
        <w:spacing w:after="0" w:line="360" w:lineRule="auto"/>
        <w:ind w:left="284" w:hanging="284"/>
        <w:jc w:val="both"/>
        <w:rPr>
          <w:rFonts w:asciiTheme="minorHAnsi" w:hAnsiTheme="minorHAnsi" w:cstheme="minorHAnsi"/>
          <w:b/>
          <w:sz w:val="24"/>
          <w:szCs w:val="24"/>
        </w:rPr>
      </w:pPr>
      <w:r w:rsidRPr="005C5060">
        <w:rPr>
          <w:rFonts w:asciiTheme="minorHAnsi" w:hAnsiTheme="minorHAnsi" w:cstheme="minorHAnsi"/>
          <w:b/>
          <w:sz w:val="24"/>
          <w:szCs w:val="24"/>
        </w:rPr>
        <w:t>Zadania W</w:t>
      </w:r>
      <w:r w:rsidR="002145C2" w:rsidRPr="005C5060">
        <w:rPr>
          <w:rFonts w:asciiTheme="minorHAnsi" w:hAnsiTheme="minorHAnsi" w:cstheme="minorHAnsi"/>
          <w:b/>
          <w:sz w:val="24"/>
          <w:szCs w:val="24"/>
        </w:rPr>
        <w:t>ykonawcy dotyczące organizacji szkolenia:</w:t>
      </w:r>
    </w:p>
    <w:p w14:paraId="64958FE7" w14:textId="0C78829B" w:rsidR="002D089F" w:rsidRPr="002D089F" w:rsidRDefault="002145C2" w:rsidP="0036256E">
      <w:pPr>
        <w:numPr>
          <w:ilvl w:val="0"/>
          <w:numId w:val="28"/>
        </w:numPr>
        <w:spacing w:line="360" w:lineRule="auto"/>
        <w:ind w:left="426" w:hanging="426"/>
        <w:rPr>
          <w:rFonts w:ascii="Calibri" w:hAnsi="Calibri" w:cs="Calibri"/>
          <w:lang w:val="pl-PL"/>
        </w:rPr>
      </w:pPr>
      <w:r w:rsidRPr="002D089F">
        <w:rPr>
          <w:rFonts w:cstheme="minorHAnsi"/>
          <w:lang w:val="pl-PL"/>
        </w:rPr>
        <w:t>Zapewnienie do realizacji szkolenia odpowiednio wykw</w:t>
      </w:r>
      <w:r w:rsidR="002D089F">
        <w:rPr>
          <w:rFonts w:cstheme="minorHAnsi"/>
          <w:lang w:val="pl-PL"/>
        </w:rPr>
        <w:t xml:space="preserve">alifikowanego </w:t>
      </w:r>
      <w:r w:rsidR="002D089F" w:rsidRPr="00323EC9">
        <w:rPr>
          <w:rFonts w:cstheme="minorHAnsi"/>
          <w:lang w:val="pl-PL"/>
        </w:rPr>
        <w:t>trenera,</w:t>
      </w:r>
      <w:r w:rsidR="002D089F">
        <w:rPr>
          <w:rFonts w:cstheme="minorHAnsi"/>
          <w:lang w:val="pl-PL"/>
        </w:rPr>
        <w:t xml:space="preserve"> </w:t>
      </w:r>
      <w:r w:rsidR="002D089F" w:rsidRPr="00323EC9">
        <w:rPr>
          <w:rFonts w:ascii="Calibri" w:hAnsi="Calibri" w:cs="Calibri"/>
          <w:lang w:val="pl-PL"/>
        </w:rPr>
        <w:t>który</w:t>
      </w:r>
      <w:r w:rsidR="002D089F" w:rsidRPr="002D089F">
        <w:rPr>
          <w:rFonts w:ascii="Calibri" w:hAnsi="Calibri" w:cs="Calibri"/>
          <w:lang w:val="pl-PL"/>
        </w:rPr>
        <w:t xml:space="preserve"> spełnia poniższe warunki: </w:t>
      </w:r>
    </w:p>
    <w:p w14:paraId="58BE880E" w14:textId="77777777" w:rsidR="002D089F" w:rsidRPr="00D30098" w:rsidRDefault="002D089F" w:rsidP="0036256E">
      <w:pPr>
        <w:pStyle w:val="Akapitzlist"/>
        <w:numPr>
          <w:ilvl w:val="0"/>
          <w:numId w:val="27"/>
        </w:numPr>
        <w:spacing w:line="360" w:lineRule="auto"/>
        <w:ind w:left="567" w:hanging="284"/>
        <w:rPr>
          <w:rFonts w:cs="Calibri"/>
          <w:sz w:val="24"/>
          <w:szCs w:val="24"/>
        </w:rPr>
      </w:pPr>
      <w:r w:rsidRPr="00D30098">
        <w:rPr>
          <w:rFonts w:cs="Calibri"/>
          <w:sz w:val="24"/>
          <w:szCs w:val="24"/>
        </w:rPr>
        <w:t>Posiada wykształcenie wyższe.</w:t>
      </w:r>
    </w:p>
    <w:p w14:paraId="20765396" w14:textId="77777777" w:rsidR="002D089F" w:rsidRPr="00D30098" w:rsidRDefault="002D089F" w:rsidP="0036256E">
      <w:pPr>
        <w:pStyle w:val="Akapitzlist"/>
        <w:numPr>
          <w:ilvl w:val="0"/>
          <w:numId w:val="27"/>
        </w:numPr>
        <w:spacing w:line="360" w:lineRule="auto"/>
        <w:ind w:left="567" w:hanging="283"/>
        <w:rPr>
          <w:rFonts w:cs="Calibri"/>
          <w:sz w:val="24"/>
          <w:szCs w:val="24"/>
        </w:rPr>
      </w:pPr>
      <w:r w:rsidRPr="00D30098">
        <w:rPr>
          <w:rFonts w:cs="Calibri"/>
          <w:sz w:val="24"/>
          <w:szCs w:val="24"/>
        </w:rPr>
        <w:t xml:space="preserve">Przeprowadził min. 200 godzin szkoleń z zakresu </w:t>
      </w:r>
      <w:r w:rsidRPr="008916A4">
        <w:rPr>
          <w:rFonts w:cs="Calibri"/>
          <w:b/>
          <w:i/>
          <w:iCs/>
          <w:sz w:val="24"/>
          <w:szCs w:val="24"/>
        </w:rPr>
        <w:t>Komunikac</w:t>
      </w:r>
      <w:r>
        <w:rPr>
          <w:rFonts w:cs="Calibri"/>
          <w:b/>
          <w:i/>
          <w:iCs/>
          <w:sz w:val="24"/>
          <w:szCs w:val="24"/>
        </w:rPr>
        <w:t>ja interpersonalna i </w:t>
      </w:r>
      <w:r w:rsidRPr="008916A4">
        <w:rPr>
          <w:rFonts w:cs="Calibri"/>
          <w:b/>
          <w:i/>
          <w:iCs/>
          <w:sz w:val="24"/>
          <w:szCs w:val="24"/>
        </w:rPr>
        <w:t>współpraca w zespole. Zarządzanie emocjami i spos</w:t>
      </w:r>
      <w:r>
        <w:rPr>
          <w:rFonts w:cs="Calibri"/>
          <w:b/>
          <w:i/>
          <w:iCs/>
          <w:sz w:val="24"/>
          <w:szCs w:val="24"/>
        </w:rPr>
        <w:t>oby radzenia sobie ze stresem w </w:t>
      </w:r>
      <w:r w:rsidRPr="008916A4">
        <w:rPr>
          <w:rFonts w:cs="Calibri"/>
          <w:b/>
          <w:i/>
          <w:iCs/>
          <w:sz w:val="24"/>
          <w:szCs w:val="24"/>
        </w:rPr>
        <w:t>pracy</w:t>
      </w:r>
      <w:r w:rsidRPr="00D30098">
        <w:rPr>
          <w:rFonts w:cs="Calibri"/>
          <w:b/>
          <w:i/>
          <w:iCs/>
          <w:sz w:val="24"/>
          <w:szCs w:val="24"/>
        </w:rPr>
        <w:t>”.</w:t>
      </w:r>
    </w:p>
    <w:p w14:paraId="76715471" w14:textId="77777777" w:rsidR="002D089F" w:rsidRPr="00D30098" w:rsidRDefault="002D089F" w:rsidP="0036256E">
      <w:pPr>
        <w:pStyle w:val="Akapitzlist"/>
        <w:numPr>
          <w:ilvl w:val="0"/>
          <w:numId w:val="28"/>
        </w:numPr>
        <w:spacing w:line="360" w:lineRule="auto"/>
        <w:ind w:left="426" w:hanging="426"/>
        <w:rPr>
          <w:rFonts w:cs="Calibri"/>
          <w:bCs/>
          <w:sz w:val="24"/>
          <w:szCs w:val="24"/>
        </w:rPr>
      </w:pPr>
      <w:r w:rsidRPr="00D30098">
        <w:rPr>
          <w:rFonts w:cs="Calibri"/>
          <w:bCs/>
          <w:sz w:val="24"/>
          <w:szCs w:val="24"/>
        </w:rPr>
        <w:t>Wykonawca</w:t>
      </w:r>
      <w:r w:rsidRPr="00D30098">
        <w:rPr>
          <w:rFonts w:cs="Calibri"/>
          <w:b/>
          <w:sz w:val="24"/>
          <w:szCs w:val="24"/>
        </w:rPr>
        <w:t xml:space="preserve"> </w:t>
      </w:r>
      <w:r w:rsidRPr="00F27434">
        <w:rPr>
          <w:rFonts w:cs="Calibri"/>
          <w:sz w:val="24"/>
          <w:szCs w:val="24"/>
        </w:rPr>
        <w:t xml:space="preserve">przygotuje </w:t>
      </w:r>
      <w:r>
        <w:rPr>
          <w:rFonts w:cs="Calibri"/>
          <w:sz w:val="24"/>
          <w:szCs w:val="24"/>
        </w:rPr>
        <w:t xml:space="preserve">i </w:t>
      </w:r>
      <w:r w:rsidRPr="00D30098">
        <w:rPr>
          <w:rFonts w:cs="Calibri"/>
          <w:sz w:val="24"/>
          <w:szCs w:val="24"/>
        </w:rPr>
        <w:t>przedstawi do akceptacji Zamawiającego wzór certyfikatu/zaświadczenia, ankietę, program szkolenia oraz mater</w:t>
      </w:r>
      <w:r>
        <w:rPr>
          <w:rFonts w:cs="Calibri"/>
          <w:sz w:val="24"/>
          <w:szCs w:val="24"/>
        </w:rPr>
        <w:t>iały szkoleniowe o </w:t>
      </w:r>
      <w:r w:rsidRPr="00D30098">
        <w:rPr>
          <w:rFonts w:cs="Calibri"/>
          <w:sz w:val="24"/>
          <w:szCs w:val="24"/>
        </w:rPr>
        <w:t>treści adekwatnej do omawianej tematyki szkolenia, opatrzone odpowiednimi logotypa</w:t>
      </w:r>
      <w:r>
        <w:rPr>
          <w:rFonts w:cs="Calibri"/>
          <w:sz w:val="24"/>
          <w:szCs w:val="24"/>
        </w:rPr>
        <w:t>mi w terminie 6</w:t>
      </w:r>
      <w:r w:rsidRPr="00D30098">
        <w:rPr>
          <w:rFonts w:cs="Calibri"/>
          <w:sz w:val="24"/>
          <w:szCs w:val="24"/>
        </w:rPr>
        <w:t xml:space="preserve"> dni roboczych od dnia podpisania umowy. Materiały muszą zostać opatrzone odpowiednimi znakami, zgodnie z</w:t>
      </w:r>
      <w:r w:rsidRPr="00D30098">
        <w:rPr>
          <w:rFonts w:cs="Calibri"/>
          <w:i/>
          <w:sz w:val="24"/>
          <w:szCs w:val="24"/>
        </w:rPr>
        <w:t xml:space="preserve"> </w:t>
      </w:r>
      <w:r w:rsidRPr="00D30098">
        <w:rPr>
          <w:rFonts w:cs="Calibri"/>
          <w:i/>
          <w:color w:val="000000"/>
          <w:sz w:val="24"/>
          <w:szCs w:val="24"/>
        </w:rPr>
        <w:t>Księgą Tożsamości Wizualnej marki Fundusze Europejskie 2021 – 2027</w:t>
      </w:r>
      <w:r w:rsidRPr="00D30098">
        <w:rPr>
          <w:rFonts w:cs="Calibri"/>
          <w:sz w:val="24"/>
          <w:szCs w:val="24"/>
        </w:rPr>
        <w:t>. Wszystkie znaki należy zamieścić w wersji pełnokolorowej. Zamawiający zastrzega sobie prawo doprecyzowania zagadnień szkolenia. Akceptacja nastąpi drogą elektroniczną.</w:t>
      </w:r>
    </w:p>
    <w:p w14:paraId="74C160AB" w14:textId="77777777" w:rsidR="002D089F" w:rsidRPr="00D30098" w:rsidRDefault="002D089F" w:rsidP="0036256E">
      <w:pPr>
        <w:pStyle w:val="Akapitzlist"/>
        <w:numPr>
          <w:ilvl w:val="0"/>
          <w:numId w:val="28"/>
        </w:numPr>
        <w:spacing w:line="360" w:lineRule="auto"/>
        <w:ind w:left="426" w:hanging="426"/>
        <w:rPr>
          <w:rFonts w:cs="Calibri"/>
          <w:sz w:val="24"/>
          <w:szCs w:val="24"/>
        </w:rPr>
      </w:pPr>
      <w:r w:rsidRPr="00D30098">
        <w:rPr>
          <w:rFonts w:cs="Calibri"/>
          <w:sz w:val="24"/>
          <w:szCs w:val="24"/>
        </w:rPr>
        <w:t xml:space="preserve">Wykonawca przygotuje i dostarczy Zamawiającemu ankiety oceniające szkolenie oraz sporządzi na ich podstawie raport (wraz z umieszczeniem odpowiednich logotypów) z realizacji szkolenia </w:t>
      </w:r>
      <w:r>
        <w:rPr>
          <w:rFonts w:cs="Calibri"/>
          <w:sz w:val="24"/>
          <w:szCs w:val="24"/>
        </w:rPr>
        <w:t>w terminie 6</w:t>
      </w:r>
      <w:r w:rsidRPr="00D30098">
        <w:rPr>
          <w:rFonts w:cs="Calibri"/>
          <w:sz w:val="24"/>
          <w:szCs w:val="24"/>
        </w:rPr>
        <w:t xml:space="preserve"> dni roboczych od dnia wykonania usługi (szkolenia). Wykonawca przygotuje listę obecności na podstawie wykazu osób przesłanego przez Zamawiającego na 1 dzień roboczy (do godz.12:00) przed planowanym terminem szkolenia i dostarczy Zamawiającemu oryginały </w:t>
      </w:r>
      <w:r>
        <w:rPr>
          <w:rFonts w:cs="Calibri"/>
          <w:sz w:val="24"/>
          <w:szCs w:val="24"/>
        </w:rPr>
        <w:t>w terminie 7</w:t>
      </w:r>
      <w:r w:rsidRPr="00D30098">
        <w:rPr>
          <w:rFonts w:cs="Calibri"/>
          <w:sz w:val="24"/>
          <w:szCs w:val="24"/>
        </w:rPr>
        <w:t xml:space="preserve"> dni roboczych od dnia wykonania usługi (szkolenia).</w:t>
      </w:r>
    </w:p>
    <w:p w14:paraId="39A6766F" w14:textId="77777777" w:rsidR="002D089F" w:rsidRPr="00D30098" w:rsidRDefault="002D089F" w:rsidP="0036256E">
      <w:pPr>
        <w:pStyle w:val="Akapitzlist"/>
        <w:numPr>
          <w:ilvl w:val="0"/>
          <w:numId w:val="28"/>
        </w:numPr>
        <w:spacing w:line="360" w:lineRule="auto"/>
        <w:ind w:left="426" w:hanging="426"/>
        <w:rPr>
          <w:rFonts w:cs="Calibri"/>
          <w:sz w:val="24"/>
          <w:szCs w:val="24"/>
        </w:rPr>
      </w:pPr>
      <w:r w:rsidRPr="00D30098">
        <w:rPr>
          <w:rFonts w:cs="Calibri"/>
          <w:sz w:val="24"/>
          <w:szCs w:val="24"/>
        </w:rPr>
        <w:t xml:space="preserve">Wykonawca przygotuje certyfikaty lub zaświadczenia dotyczące ukończenia szkolenia. Certyfikaty/ zaświadczenia Wykonawca wykona na podstawie listy uczestników przesłanej przez Zamawiającego, na 1 dzień roboczy (do godz.12:00) przed planowanym terminem </w:t>
      </w:r>
      <w:r w:rsidRPr="00D30098">
        <w:rPr>
          <w:rFonts w:cs="Calibri"/>
          <w:sz w:val="24"/>
          <w:szCs w:val="24"/>
        </w:rPr>
        <w:lastRenderedPageBreak/>
        <w:t>szkolenia. Kserokopie ww. dokumentów Wykonawca dostarczy</w:t>
      </w:r>
      <w:r>
        <w:rPr>
          <w:rFonts w:cs="Calibri"/>
          <w:sz w:val="24"/>
          <w:szCs w:val="24"/>
        </w:rPr>
        <w:t xml:space="preserve"> do Zamawiającego w przeciągu 7</w:t>
      </w:r>
      <w:r w:rsidRPr="00D30098">
        <w:rPr>
          <w:rFonts w:cs="Calibri"/>
          <w:sz w:val="24"/>
          <w:szCs w:val="24"/>
        </w:rPr>
        <w:t xml:space="preserve"> dni roboczych od dnia wykonania usługi (szkolenia). </w:t>
      </w:r>
    </w:p>
    <w:p w14:paraId="421A52F8" w14:textId="77777777" w:rsidR="002D089F" w:rsidRPr="000D2246" w:rsidRDefault="002D089F" w:rsidP="0036256E">
      <w:pPr>
        <w:pStyle w:val="Akapitzlist"/>
        <w:numPr>
          <w:ilvl w:val="0"/>
          <w:numId w:val="28"/>
        </w:numPr>
        <w:spacing w:line="360" w:lineRule="auto"/>
        <w:ind w:left="426" w:hanging="426"/>
        <w:rPr>
          <w:rFonts w:cs="Calibri"/>
          <w:sz w:val="24"/>
          <w:szCs w:val="24"/>
        </w:rPr>
      </w:pPr>
      <w:r>
        <w:rPr>
          <w:rFonts w:cs="Calibri"/>
          <w:sz w:val="24"/>
          <w:szCs w:val="24"/>
        </w:rPr>
        <w:t>Wykonawca zapewni</w:t>
      </w:r>
      <w:r w:rsidRPr="000D2246">
        <w:rPr>
          <w:rFonts w:cs="Calibri"/>
          <w:sz w:val="24"/>
          <w:szCs w:val="24"/>
        </w:rPr>
        <w:t xml:space="preserve"> każdemu</w:t>
      </w:r>
      <w:r>
        <w:rPr>
          <w:rFonts w:cs="Calibri"/>
          <w:sz w:val="24"/>
          <w:szCs w:val="24"/>
        </w:rPr>
        <w:t xml:space="preserve"> uczestnikowi szkoleń materiały pomocnicze</w:t>
      </w:r>
      <w:r w:rsidRPr="000D2246">
        <w:rPr>
          <w:rFonts w:cs="Calibri"/>
          <w:sz w:val="24"/>
          <w:szCs w:val="24"/>
        </w:rPr>
        <w:t>:</w:t>
      </w:r>
    </w:p>
    <w:p w14:paraId="0B286B9B" w14:textId="77777777" w:rsidR="002D089F" w:rsidRDefault="002D089F" w:rsidP="0036256E">
      <w:pPr>
        <w:pStyle w:val="Akapitzlist"/>
        <w:numPr>
          <w:ilvl w:val="0"/>
          <w:numId w:val="30"/>
        </w:numPr>
        <w:spacing w:line="360" w:lineRule="auto"/>
        <w:ind w:left="567" w:hanging="283"/>
        <w:rPr>
          <w:rFonts w:cs="Calibri"/>
          <w:sz w:val="24"/>
          <w:szCs w:val="24"/>
        </w:rPr>
      </w:pPr>
      <w:r w:rsidRPr="000D2246">
        <w:rPr>
          <w:rFonts w:cs="Calibri"/>
          <w:sz w:val="24"/>
          <w:szCs w:val="24"/>
        </w:rPr>
        <w:t>Pamięć typu pendrive USB 3.0/3.1 o pojemności minimum 8 GB,</w:t>
      </w:r>
    </w:p>
    <w:p w14:paraId="5C03A8AA" w14:textId="77777777" w:rsidR="002D089F" w:rsidRDefault="002D089F" w:rsidP="0036256E">
      <w:pPr>
        <w:pStyle w:val="Akapitzlist"/>
        <w:numPr>
          <w:ilvl w:val="0"/>
          <w:numId w:val="30"/>
        </w:numPr>
        <w:spacing w:line="360" w:lineRule="auto"/>
        <w:ind w:left="567" w:hanging="283"/>
        <w:rPr>
          <w:rFonts w:cs="Calibri"/>
          <w:sz w:val="24"/>
          <w:szCs w:val="24"/>
        </w:rPr>
      </w:pPr>
      <w:r w:rsidRPr="002D089F">
        <w:rPr>
          <w:rFonts w:cs="Calibri"/>
          <w:sz w:val="24"/>
          <w:szCs w:val="24"/>
        </w:rPr>
        <w:t>Materiały szkoleniowe w formie elektronicznej, zapisane na w/w pamięci typu pendrive USB 3.0/3.1,</w:t>
      </w:r>
    </w:p>
    <w:p w14:paraId="4321BAF4" w14:textId="1CA75F67" w:rsidR="002D089F" w:rsidRPr="002D089F" w:rsidRDefault="002D089F" w:rsidP="0036256E">
      <w:pPr>
        <w:pStyle w:val="Akapitzlist"/>
        <w:numPr>
          <w:ilvl w:val="0"/>
          <w:numId w:val="30"/>
        </w:numPr>
        <w:spacing w:line="360" w:lineRule="auto"/>
        <w:ind w:left="567" w:hanging="283"/>
        <w:rPr>
          <w:rFonts w:cs="Calibri"/>
          <w:sz w:val="24"/>
          <w:szCs w:val="24"/>
        </w:rPr>
      </w:pPr>
      <w:r w:rsidRPr="002D089F">
        <w:rPr>
          <w:rFonts w:cs="Calibri"/>
          <w:sz w:val="24"/>
          <w:szCs w:val="24"/>
        </w:rPr>
        <w:t>Materiały pomocnicze i inne w wersji papierowej: program szkolenia, certyfikaty dla uczestników, ankiety, notatnik w formacie A4 i długopis.</w:t>
      </w:r>
    </w:p>
    <w:p w14:paraId="000E0D91" w14:textId="77777777" w:rsidR="002D089F" w:rsidRDefault="002D089F" w:rsidP="0036256E">
      <w:pPr>
        <w:pStyle w:val="Akapitzlist"/>
        <w:numPr>
          <w:ilvl w:val="0"/>
          <w:numId w:val="28"/>
        </w:numPr>
        <w:spacing w:line="360" w:lineRule="auto"/>
        <w:ind w:left="426" w:hanging="426"/>
        <w:rPr>
          <w:rFonts w:cs="Calibri"/>
          <w:sz w:val="24"/>
          <w:szCs w:val="24"/>
        </w:rPr>
      </w:pPr>
      <w:r w:rsidRPr="00903244">
        <w:rPr>
          <w:rFonts w:cs="Calibri"/>
          <w:sz w:val="24"/>
          <w:szCs w:val="24"/>
        </w:rPr>
        <w:t>Przygotowanie i dostarczenie Zamawiającemu w terminie 7 dni roboczych od dnia wykonania usługi szkoleniowej dokumentacji zdjęciowej z każdego szkolenia na płycie CD, jak również dostarczenie jednego egzemplarza materiałów szkoleniowych oraz pomocniczych ze szkolenia celem archiwizacji dokumentów.</w:t>
      </w:r>
    </w:p>
    <w:p w14:paraId="362B2EDF" w14:textId="77777777" w:rsidR="002D089F" w:rsidRDefault="002D089F" w:rsidP="0036256E">
      <w:pPr>
        <w:pStyle w:val="Akapitzlist"/>
        <w:numPr>
          <w:ilvl w:val="0"/>
          <w:numId w:val="28"/>
        </w:numPr>
        <w:spacing w:line="360" w:lineRule="auto"/>
        <w:ind w:left="426" w:hanging="426"/>
        <w:rPr>
          <w:rFonts w:cs="Calibri"/>
          <w:sz w:val="24"/>
          <w:szCs w:val="24"/>
        </w:rPr>
      </w:pPr>
      <w:r w:rsidRPr="00B63773">
        <w:rPr>
          <w:rFonts w:cs="Calibri"/>
          <w:sz w:val="24"/>
          <w:szCs w:val="24"/>
        </w:rPr>
        <w:t xml:space="preserve">Dostarczenie Zamawiającemu oryginału listy obecności, ankiet ewaluacyjnych oraz raportu sporządzonego ze szkolenia wraz z odpowiednim oznaczeniem </w:t>
      </w:r>
      <w:r>
        <w:rPr>
          <w:rFonts w:cs="Calibri"/>
          <w:sz w:val="24"/>
          <w:szCs w:val="24"/>
        </w:rPr>
        <w:t>w</w:t>
      </w:r>
      <w:r w:rsidRPr="00B63773">
        <w:rPr>
          <w:rFonts w:cs="Calibri"/>
          <w:sz w:val="24"/>
          <w:szCs w:val="24"/>
        </w:rPr>
        <w:t> terminie 7 dni roboczych od dnia</w:t>
      </w:r>
      <w:r>
        <w:rPr>
          <w:rFonts w:cs="Calibri"/>
          <w:sz w:val="24"/>
          <w:szCs w:val="24"/>
        </w:rPr>
        <w:t xml:space="preserve"> wykonania usługi (szkolenia).</w:t>
      </w:r>
    </w:p>
    <w:p w14:paraId="31B1E786" w14:textId="77777777" w:rsidR="002D089F" w:rsidRPr="00B63773" w:rsidRDefault="002D089F" w:rsidP="0036256E">
      <w:pPr>
        <w:pStyle w:val="Akapitzlist"/>
        <w:numPr>
          <w:ilvl w:val="0"/>
          <w:numId w:val="28"/>
        </w:numPr>
        <w:spacing w:line="360" w:lineRule="auto"/>
        <w:ind w:left="426" w:hanging="426"/>
        <w:rPr>
          <w:rFonts w:cs="Calibri"/>
          <w:sz w:val="24"/>
          <w:szCs w:val="24"/>
        </w:rPr>
      </w:pPr>
      <w:r w:rsidRPr="00B63773">
        <w:rPr>
          <w:rFonts w:cs="Calibri"/>
          <w:sz w:val="24"/>
          <w:szCs w:val="24"/>
        </w:rPr>
        <w:t>Przygotowanie przez Wykonawcę na zakończenie szkolenia certyfikatów lub zaświadczeń dotyczących ukończenia szkolenia. Certyfikaty/ zaświadczenia Wykonawca wykona na podstawie wykazu uczestników przesłanego przez Zamawiającego na 1 dzień przed zaplanowanym szkoleniem.</w:t>
      </w:r>
    </w:p>
    <w:p w14:paraId="110BBDE0" w14:textId="0A2D3059" w:rsidR="002D089F" w:rsidRPr="00A96788" w:rsidRDefault="002D089F" w:rsidP="0036256E">
      <w:pPr>
        <w:pStyle w:val="Akapitzlist"/>
        <w:numPr>
          <w:ilvl w:val="0"/>
          <w:numId w:val="28"/>
        </w:numPr>
        <w:tabs>
          <w:tab w:val="left" w:pos="426"/>
        </w:tabs>
        <w:spacing w:line="360" w:lineRule="auto"/>
        <w:rPr>
          <w:rFonts w:cs="Calibri"/>
          <w:bCs/>
          <w:sz w:val="24"/>
          <w:szCs w:val="24"/>
        </w:rPr>
      </w:pPr>
      <w:r w:rsidRPr="00A96788">
        <w:rPr>
          <w:rFonts w:cs="Calibri"/>
          <w:bCs/>
          <w:sz w:val="24"/>
          <w:szCs w:val="24"/>
        </w:rPr>
        <w:t xml:space="preserve">Wykonawca zapewni co najmniej 1 osobę odpowiedzialną za koordynację zadania i współpracę z Zamawiającym, w tym kwestie organizacyjne i obsługę grup szkoleniowych, która obsługiwała przynajmniej 3 usługi dotyczące realizacji szkoleń </w:t>
      </w:r>
      <w:r w:rsidRPr="00A96788">
        <w:rPr>
          <w:rFonts w:cs="Calibri"/>
          <w:color w:val="000000"/>
          <w:sz w:val="24"/>
          <w:szCs w:val="24"/>
        </w:rPr>
        <w:t>każdorazowo</w:t>
      </w:r>
      <w:r w:rsidRPr="00A96788">
        <w:rPr>
          <w:rFonts w:cs="Calibri"/>
          <w:bCs/>
          <w:sz w:val="24"/>
          <w:szCs w:val="24"/>
        </w:rPr>
        <w:t xml:space="preserve"> </w:t>
      </w:r>
      <w:r>
        <w:rPr>
          <w:rFonts w:cs="Calibri"/>
          <w:bCs/>
          <w:sz w:val="24"/>
          <w:szCs w:val="24"/>
        </w:rPr>
        <w:t xml:space="preserve">dla grupy liczącej co najmniej </w:t>
      </w:r>
      <w:r w:rsidR="00335432">
        <w:rPr>
          <w:rFonts w:cs="Calibri"/>
          <w:bCs/>
          <w:sz w:val="24"/>
          <w:szCs w:val="24"/>
        </w:rPr>
        <w:t xml:space="preserve">25 </w:t>
      </w:r>
      <w:r w:rsidRPr="00A96788">
        <w:rPr>
          <w:rFonts w:cs="Calibri"/>
          <w:bCs/>
          <w:sz w:val="24"/>
          <w:szCs w:val="24"/>
        </w:rPr>
        <w:t>osób.</w:t>
      </w:r>
    </w:p>
    <w:p w14:paraId="0A7FE4B7" w14:textId="77777777" w:rsidR="002D089F" w:rsidRPr="00A96788" w:rsidRDefault="002D089F" w:rsidP="0036256E">
      <w:pPr>
        <w:pStyle w:val="Akapitzlist"/>
        <w:numPr>
          <w:ilvl w:val="0"/>
          <w:numId w:val="28"/>
        </w:numPr>
        <w:tabs>
          <w:tab w:val="left" w:pos="426"/>
        </w:tabs>
        <w:spacing w:line="360" w:lineRule="auto"/>
        <w:rPr>
          <w:rFonts w:cs="Calibri"/>
          <w:bCs/>
          <w:iCs/>
          <w:color w:val="000000"/>
          <w:sz w:val="24"/>
          <w:szCs w:val="24"/>
        </w:rPr>
      </w:pPr>
      <w:r w:rsidRPr="00A96788">
        <w:rPr>
          <w:rFonts w:cs="Calibri"/>
          <w:bCs/>
          <w:iCs/>
          <w:color w:val="000000"/>
          <w:sz w:val="24"/>
          <w:szCs w:val="24"/>
        </w:rPr>
        <w:t xml:space="preserve">Zamawiający zastrzega sobie prawo do wyznaczenia do dwóch osób na szkolenie, w celu kontroli, w każdym momencie realizacji Umowy w zakresie jej zgodności z przedłożoną ofertą, a w szczególności badania frekwencji uczestników szkolenia, zgodności treści zajęć z założonymi w programie. Ewentualne nieprawidłowości Zamawiający wskaże Wykonawcy w formie elektronicznej (e-mail) w terminie do 2 dni roboczych po zakończonym szkoleniu. Kontrola, która może wiązać się z udziałem do 2 przedstawicieli ze strony Zamawiającego </w:t>
      </w:r>
      <w:r>
        <w:rPr>
          <w:rFonts w:cs="Calibri"/>
          <w:bCs/>
          <w:iCs/>
          <w:color w:val="000000"/>
          <w:sz w:val="24"/>
          <w:szCs w:val="24"/>
        </w:rPr>
        <w:t> </w:t>
      </w:r>
      <w:r w:rsidRPr="00A96788">
        <w:rPr>
          <w:rFonts w:cs="Calibri"/>
          <w:bCs/>
          <w:iCs/>
          <w:color w:val="000000"/>
          <w:sz w:val="24"/>
          <w:szCs w:val="24"/>
        </w:rPr>
        <w:t xml:space="preserve">w części lub całości szkolenia jest bezkosztowa, tzn. Wykonawca nie wlicza kosztu udziału przedstawiciela ze strony Zamawiającego przy wystawianiu faktury. Przedstawiciele ze strony </w:t>
      </w:r>
      <w:r w:rsidRPr="00A96788">
        <w:rPr>
          <w:rFonts w:cs="Calibri"/>
          <w:bCs/>
          <w:iCs/>
          <w:color w:val="000000"/>
          <w:sz w:val="24"/>
          <w:szCs w:val="24"/>
        </w:rPr>
        <w:lastRenderedPageBreak/>
        <w:t>Zamawiającego będą mieli możliwość uczestniczenia w szkoleniu na takich samych prawach jak pozostali uczestnicy szkolenia.</w:t>
      </w:r>
    </w:p>
    <w:p w14:paraId="6775E5A5" w14:textId="77777777" w:rsidR="002D089F" w:rsidRPr="00A96788" w:rsidRDefault="002D089F" w:rsidP="0036256E">
      <w:pPr>
        <w:pStyle w:val="Akapitzlist"/>
        <w:numPr>
          <w:ilvl w:val="0"/>
          <w:numId w:val="28"/>
        </w:numPr>
        <w:tabs>
          <w:tab w:val="left" w:pos="426"/>
        </w:tabs>
        <w:spacing w:line="360" w:lineRule="auto"/>
        <w:rPr>
          <w:rFonts w:cs="Calibri"/>
          <w:bCs/>
          <w:sz w:val="24"/>
          <w:szCs w:val="24"/>
        </w:rPr>
      </w:pPr>
      <w:r w:rsidRPr="00A96788">
        <w:rPr>
          <w:rFonts w:cs="Calibri"/>
          <w:bCs/>
          <w:sz w:val="24"/>
          <w:szCs w:val="24"/>
        </w:rPr>
        <w:t xml:space="preserve">Wykonawca zobowiązany jest do  </w:t>
      </w:r>
      <w:r w:rsidRPr="00A96788">
        <w:rPr>
          <w:rFonts w:cs="Calibri"/>
          <w:sz w:val="24"/>
          <w:szCs w:val="24"/>
        </w:rPr>
        <w:t xml:space="preserve">zapewnienia przestrzegania bezpieczeństwa i higieny pracy oraz ochrony zdrowia na etapie realizacji zamówienia. </w:t>
      </w:r>
    </w:p>
    <w:p w14:paraId="30F7C861" w14:textId="77777777" w:rsidR="002D089F" w:rsidRDefault="002D089F" w:rsidP="0036256E">
      <w:pPr>
        <w:pStyle w:val="Akapitzlist"/>
        <w:numPr>
          <w:ilvl w:val="0"/>
          <w:numId w:val="28"/>
        </w:numPr>
        <w:tabs>
          <w:tab w:val="left" w:pos="426"/>
        </w:tabs>
        <w:spacing w:after="0" w:line="360" w:lineRule="auto"/>
        <w:rPr>
          <w:rFonts w:cs="Calibri"/>
          <w:bCs/>
          <w:sz w:val="24"/>
          <w:szCs w:val="24"/>
        </w:rPr>
      </w:pPr>
      <w:r w:rsidRPr="00A96788">
        <w:rPr>
          <w:rFonts w:cs="Calibri"/>
          <w:bCs/>
          <w:sz w:val="24"/>
          <w:szCs w:val="24"/>
        </w:rPr>
        <w:t>Wykonawca przygotuje</w:t>
      </w:r>
      <w:r w:rsidRPr="00A96788">
        <w:rPr>
          <w:rFonts w:cs="Calibri"/>
          <w:sz w:val="24"/>
          <w:szCs w:val="24"/>
        </w:rPr>
        <w:t xml:space="preserve"> i dost</w:t>
      </w:r>
      <w:r>
        <w:rPr>
          <w:rFonts w:cs="Calibri"/>
          <w:sz w:val="24"/>
          <w:szCs w:val="24"/>
        </w:rPr>
        <w:t>arczy Zamawiającemu w terminie 7</w:t>
      </w:r>
      <w:r w:rsidRPr="00A96788">
        <w:rPr>
          <w:rFonts w:cs="Calibri"/>
          <w:sz w:val="24"/>
          <w:szCs w:val="24"/>
        </w:rPr>
        <w:t xml:space="preserve"> dni roboczych od dnia wykonania usługi szkoleniowej dokumentację w formie papierowej i/lub elektronicznej, jak również dostarczy jeden egzemplarz materiałów szkoleniowych oraz pomocniczych celem archiwizacji dokumentów wraz z Ankietami oraz Raportem z r</w:t>
      </w:r>
      <w:r>
        <w:rPr>
          <w:rFonts w:cs="Calibri"/>
          <w:sz w:val="24"/>
          <w:szCs w:val="24"/>
        </w:rPr>
        <w:t>ealizacji szkolenia w terminie 7</w:t>
      </w:r>
      <w:r w:rsidRPr="00A96788">
        <w:rPr>
          <w:rFonts w:cs="Calibri"/>
          <w:sz w:val="24"/>
          <w:szCs w:val="24"/>
        </w:rPr>
        <w:t xml:space="preserve"> dni roboczych od dnia wykonania usługi. </w:t>
      </w:r>
    </w:p>
    <w:p w14:paraId="2CCEF81F" w14:textId="77777777" w:rsidR="002D089F" w:rsidRPr="005D1DFE" w:rsidRDefault="002D089F" w:rsidP="0036256E">
      <w:pPr>
        <w:pStyle w:val="Akapitzlist"/>
        <w:numPr>
          <w:ilvl w:val="0"/>
          <w:numId w:val="28"/>
        </w:numPr>
        <w:tabs>
          <w:tab w:val="left" w:pos="426"/>
        </w:tabs>
        <w:spacing w:after="0" w:line="360" w:lineRule="auto"/>
        <w:rPr>
          <w:rFonts w:cs="Calibri"/>
          <w:bCs/>
          <w:sz w:val="24"/>
          <w:szCs w:val="24"/>
        </w:rPr>
      </w:pPr>
      <w:r w:rsidRPr="005D1DFE">
        <w:rPr>
          <w:rFonts w:cs="Calibri"/>
          <w:color w:val="000000"/>
          <w:sz w:val="24"/>
          <w:szCs w:val="24"/>
        </w:rPr>
        <w:t>Wykonawca umieści na materiałach szkoleniowych, programie, ankiecie i certyfikatach wymagane</w:t>
      </w:r>
      <w:r w:rsidRPr="005D1DFE">
        <w:rPr>
          <w:rFonts w:cs="Calibri"/>
          <w:sz w:val="24"/>
          <w:szCs w:val="24"/>
        </w:rPr>
        <w:t xml:space="preserve"> </w:t>
      </w:r>
      <w:r w:rsidRPr="005D1DFE">
        <w:rPr>
          <w:rFonts w:cs="Calibri"/>
          <w:color w:val="000000"/>
          <w:sz w:val="24"/>
          <w:szCs w:val="24"/>
        </w:rPr>
        <w:t xml:space="preserve">logotypy: </w:t>
      </w:r>
    </w:p>
    <w:p w14:paraId="1B1190A9" w14:textId="77777777" w:rsidR="002D089F" w:rsidRPr="00A96788" w:rsidRDefault="002D089F" w:rsidP="0036256E">
      <w:pPr>
        <w:pStyle w:val="Akapitzlist"/>
        <w:numPr>
          <w:ilvl w:val="0"/>
          <w:numId w:val="29"/>
        </w:numPr>
        <w:tabs>
          <w:tab w:val="left" w:pos="567"/>
        </w:tabs>
        <w:spacing w:line="360" w:lineRule="auto"/>
        <w:ind w:left="284" w:firstLine="0"/>
        <w:rPr>
          <w:rFonts w:cs="Calibri"/>
          <w:color w:val="000000"/>
          <w:sz w:val="24"/>
          <w:szCs w:val="24"/>
        </w:rPr>
      </w:pPr>
      <w:r w:rsidRPr="00A96788">
        <w:rPr>
          <w:rFonts w:cs="Calibri"/>
          <w:color w:val="000000"/>
          <w:sz w:val="24"/>
          <w:szCs w:val="24"/>
        </w:rPr>
        <w:t>znak Programu Funduszy Europejskich,</w:t>
      </w:r>
    </w:p>
    <w:p w14:paraId="0BE75D3E" w14:textId="77777777" w:rsidR="002D089F" w:rsidRPr="00A96788" w:rsidRDefault="002D089F" w:rsidP="0036256E">
      <w:pPr>
        <w:pStyle w:val="Akapitzlist"/>
        <w:numPr>
          <w:ilvl w:val="0"/>
          <w:numId w:val="29"/>
        </w:numPr>
        <w:spacing w:line="360" w:lineRule="auto"/>
        <w:ind w:left="567" w:hanging="283"/>
        <w:rPr>
          <w:rFonts w:cs="Calibri"/>
          <w:color w:val="000000"/>
          <w:sz w:val="24"/>
          <w:szCs w:val="24"/>
        </w:rPr>
      </w:pPr>
      <w:r w:rsidRPr="00A96788">
        <w:rPr>
          <w:rFonts w:cs="Calibri"/>
          <w:color w:val="000000"/>
          <w:sz w:val="24"/>
          <w:szCs w:val="24"/>
        </w:rPr>
        <w:t>znak Unii Europejskiej,</w:t>
      </w:r>
    </w:p>
    <w:p w14:paraId="45F0CFB1" w14:textId="77777777" w:rsidR="002D089F" w:rsidRPr="00A96788" w:rsidRDefault="002D089F" w:rsidP="0036256E">
      <w:pPr>
        <w:pStyle w:val="Akapitzlist"/>
        <w:numPr>
          <w:ilvl w:val="0"/>
          <w:numId w:val="29"/>
        </w:numPr>
        <w:spacing w:line="360" w:lineRule="auto"/>
        <w:ind w:left="567" w:hanging="283"/>
        <w:rPr>
          <w:rFonts w:cs="Calibri"/>
          <w:color w:val="000000"/>
          <w:sz w:val="24"/>
          <w:szCs w:val="24"/>
        </w:rPr>
      </w:pPr>
      <w:r w:rsidRPr="00A96788">
        <w:rPr>
          <w:rFonts w:cs="Calibri"/>
          <w:color w:val="000000"/>
          <w:sz w:val="24"/>
          <w:szCs w:val="24"/>
        </w:rPr>
        <w:t xml:space="preserve">znak barw Rzeczpospolitej Polskiej, </w:t>
      </w:r>
    </w:p>
    <w:p w14:paraId="425C8DAC" w14:textId="77777777" w:rsidR="002D089F" w:rsidRPr="00A96788" w:rsidRDefault="002D089F" w:rsidP="0036256E">
      <w:pPr>
        <w:pStyle w:val="Akapitzlist"/>
        <w:numPr>
          <w:ilvl w:val="0"/>
          <w:numId w:val="29"/>
        </w:numPr>
        <w:spacing w:line="360" w:lineRule="auto"/>
        <w:ind w:left="567" w:hanging="283"/>
        <w:rPr>
          <w:rFonts w:cs="Calibri"/>
          <w:color w:val="000000"/>
          <w:sz w:val="24"/>
          <w:szCs w:val="24"/>
        </w:rPr>
      </w:pPr>
      <w:r w:rsidRPr="00A96788">
        <w:rPr>
          <w:rFonts w:cs="Calibri"/>
          <w:color w:val="000000"/>
          <w:sz w:val="24"/>
          <w:szCs w:val="24"/>
        </w:rPr>
        <w:t>logotyp WUP z podpisem Wojewódzki Urząd Pracy w Warszawie,</w:t>
      </w:r>
    </w:p>
    <w:p w14:paraId="73B3C730" w14:textId="77777777" w:rsidR="002D089F" w:rsidRPr="00A96788" w:rsidRDefault="002D089F" w:rsidP="0036256E">
      <w:pPr>
        <w:pStyle w:val="Akapitzlist"/>
        <w:numPr>
          <w:ilvl w:val="0"/>
          <w:numId w:val="29"/>
        </w:numPr>
        <w:spacing w:line="360" w:lineRule="auto"/>
        <w:ind w:left="567" w:hanging="283"/>
        <w:rPr>
          <w:rFonts w:cs="Calibri"/>
          <w:color w:val="000000"/>
          <w:sz w:val="24"/>
          <w:szCs w:val="24"/>
        </w:rPr>
      </w:pPr>
      <w:r w:rsidRPr="00A96788">
        <w:rPr>
          <w:rFonts w:cs="Calibri"/>
          <w:color w:val="000000"/>
          <w:sz w:val="24"/>
          <w:szCs w:val="24"/>
        </w:rPr>
        <w:t>logotyp Marki Mazowsze.</w:t>
      </w:r>
    </w:p>
    <w:p w14:paraId="52ED761F" w14:textId="77777777" w:rsidR="002D089F" w:rsidRPr="00A96788" w:rsidRDefault="002D089F" w:rsidP="00E051ED">
      <w:pPr>
        <w:pStyle w:val="Akapitzlist"/>
        <w:spacing w:before="240" w:after="0" w:line="360" w:lineRule="auto"/>
        <w:ind w:left="0"/>
        <w:contextualSpacing w:val="0"/>
        <w:rPr>
          <w:rFonts w:cs="Calibri"/>
          <w:i/>
          <w:color w:val="000000"/>
          <w:sz w:val="24"/>
          <w:szCs w:val="24"/>
        </w:rPr>
      </w:pPr>
      <w:r w:rsidRPr="00A96788">
        <w:rPr>
          <w:rFonts w:cs="Calibri"/>
          <w:color w:val="000000"/>
          <w:sz w:val="24"/>
          <w:szCs w:val="24"/>
        </w:rPr>
        <w:t>Logotypy Unii Europejskiej oraz Funduszy Europejskich zostaną zamieszczone zgodnie z „</w:t>
      </w:r>
      <w:r w:rsidRPr="00A96788">
        <w:rPr>
          <w:rFonts w:cs="Calibri"/>
          <w:i/>
          <w:color w:val="000000"/>
          <w:sz w:val="24"/>
          <w:szCs w:val="24"/>
        </w:rPr>
        <w:t xml:space="preserve">Księgą </w:t>
      </w:r>
      <w:r w:rsidRPr="00A96788">
        <w:rPr>
          <w:rFonts w:cs="Calibri"/>
          <w:i/>
          <w:sz w:val="24"/>
          <w:szCs w:val="24"/>
        </w:rPr>
        <w:t>Tożsamości Wizualnej marki Fundusze Europejskie 2021 – 2027”.</w:t>
      </w:r>
    </w:p>
    <w:p w14:paraId="266DC547" w14:textId="27AEB717" w:rsidR="002145C2" w:rsidRDefault="002145C2" w:rsidP="0036256E">
      <w:pPr>
        <w:pStyle w:val="Akapitzlist"/>
        <w:numPr>
          <w:ilvl w:val="0"/>
          <w:numId w:val="7"/>
        </w:numPr>
        <w:spacing w:after="160" w:line="360" w:lineRule="auto"/>
        <w:ind w:left="284" w:hanging="284"/>
        <w:jc w:val="both"/>
        <w:rPr>
          <w:rFonts w:asciiTheme="minorHAnsi" w:hAnsiTheme="minorHAnsi" w:cstheme="minorHAnsi"/>
          <w:b/>
          <w:sz w:val="24"/>
          <w:szCs w:val="24"/>
        </w:rPr>
      </w:pPr>
      <w:r w:rsidRPr="005C5060">
        <w:rPr>
          <w:rFonts w:asciiTheme="minorHAnsi" w:hAnsiTheme="minorHAnsi" w:cstheme="minorHAnsi"/>
          <w:b/>
          <w:sz w:val="24"/>
          <w:szCs w:val="24"/>
        </w:rPr>
        <w:t>Zakwaterowanie:</w:t>
      </w:r>
    </w:p>
    <w:p w14:paraId="37901E0B" w14:textId="77777777" w:rsidR="00E051ED" w:rsidRPr="008B7337" w:rsidRDefault="00E051ED" w:rsidP="0036256E">
      <w:pPr>
        <w:pStyle w:val="Akapitzlist"/>
        <w:numPr>
          <w:ilvl w:val="0"/>
          <w:numId w:val="31"/>
        </w:numPr>
        <w:spacing w:line="360" w:lineRule="auto"/>
        <w:ind w:left="426"/>
        <w:rPr>
          <w:rFonts w:cs="Calibri"/>
          <w:sz w:val="24"/>
          <w:szCs w:val="24"/>
        </w:rPr>
      </w:pPr>
      <w:r w:rsidRPr="008B7337">
        <w:rPr>
          <w:rFonts w:cs="Calibri"/>
          <w:sz w:val="24"/>
          <w:szCs w:val="24"/>
        </w:rPr>
        <w:t>Wykonawca zapewni zakwaterowanie uczestników szkolenia:</w:t>
      </w:r>
    </w:p>
    <w:p w14:paraId="2EDD66A9" w14:textId="77777777" w:rsidR="00E051ED" w:rsidRDefault="00E051ED" w:rsidP="0036256E">
      <w:pPr>
        <w:pStyle w:val="Akapitzlist"/>
        <w:numPr>
          <w:ilvl w:val="0"/>
          <w:numId w:val="32"/>
        </w:numPr>
        <w:spacing w:line="360" w:lineRule="auto"/>
        <w:ind w:left="567" w:hanging="283"/>
        <w:rPr>
          <w:rFonts w:cs="Calibri"/>
          <w:sz w:val="24"/>
          <w:szCs w:val="24"/>
        </w:rPr>
      </w:pPr>
      <w:r w:rsidRPr="008B7337">
        <w:rPr>
          <w:rFonts w:cs="Calibri"/>
          <w:sz w:val="24"/>
          <w:szCs w:val="24"/>
        </w:rPr>
        <w:t>W hotelu o standardzie co najmniej trzygwiazdkowym, posiadającym zaplecze noclegowo-restauracyjne na dzień składania ofert (przyznana zgodnie z wymaganiami Rozporządzenia Ministra Gospodarki i Pracy z dnia 19 sierpnia 2004 r. w sprawie obiektów hotelarskich i innych obiektów, w których są świadczone usługi hotelarskie (Dz.U. 2017 poz. 2166), hotel musi posiadać klimatyzowane zaplecze szkoleniowo-konferencyjne, klimatyzowaną salę restauracyjną oraz klimatyzowane pokoje przeznaczone dla wszystkich uczestników szkolenia;</w:t>
      </w:r>
    </w:p>
    <w:p w14:paraId="7EB832FD" w14:textId="77777777" w:rsidR="00E051ED" w:rsidRDefault="00E051ED" w:rsidP="0036256E">
      <w:pPr>
        <w:pStyle w:val="Akapitzlist"/>
        <w:numPr>
          <w:ilvl w:val="0"/>
          <w:numId w:val="32"/>
        </w:numPr>
        <w:spacing w:line="360" w:lineRule="auto"/>
        <w:ind w:left="567" w:hanging="283"/>
        <w:rPr>
          <w:rFonts w:cs="Calibri"/>
          <w:sz w:val="24"/>
          <w:szCs w:val="24"/>
        </w:rPr>
      </w:pPr>
      <w:r w:rsidRPr="009F2521">
        <w:rPr>
          <w:rFonts w:cs="Calibri"/>
          <w:sz w:val="24"/>
          <w:szCs w:val="24"/>
        </w:rPr>
        <w:t xml:space="preserve">Pokoje muszą posiadać sprawną klimatyzacje/ogrzewanie jako stały element infrastruktury pomieszczenia (nie dopuszcza się stosowania urządzeń przenośnych). Klimatyzacja sterowana indywidualnie zapewniająca wymianę powietrza i utrzymanie temperatury latem poniżej 24 </w:t>
      </w:r>
      <w:r w:rsidRPr="009F2521">
        <w:rPr>
          <w:rFonts w:ascii="Cambria Math" w:hAnsi="Cambria Math" w:cs="Cambria Math"/>
          <w:sz w:val="24"/>
          <w:szCs w:val="24"/>
        </w:rPr>
        <w:t>℃</w:t>
      </w:r>
      <w:r w:rsidRPr="009F2521">
        <w:rPr>
          <w:rFonts w:cs="Calibri"/>
          <w:sz w:val="24"/>
          <w:szCs w:val="24"/>
        </w:rPr>
        <w:t xml:space="preserve">, a zimą powyżej 20 </w:t>
      </w:r>
      <w:r w:rsidRPr="009F2521">
        <w:rPr>
          <w:rFonts w:ascii="Cambria Math" w:hAnsi="Cambria Math" w:cs="Cambria Math"/>
          <w:sz w:val="24"/>
          <w:szCs w:val="24"/>
        </w:rPr>
        <w:t>℃</w:t>
      </w:r>
      <w:r w:rsidRPr="009F2521">
        <w:rPr>
          <w:rFonts w:cs="Calibri"/>
          <w:sz w:val="24"/>
          <w:szCs w:val="24"/>
        </w:rPr>
        <w:t>;</w:t>
      </w:r>
    </w:p>
    <w:p w14:paraId="7B890CB1" w14:textId="77777777" w:rsidR="00E051ED" w:rsidRDefault="00E051ED" w:rsidP="0036256E">
      <w:pPr>
        <w:pStyle w:val="Akapitzlist"/>
        <w:numPr>
          <w:ilvl w:val="0"/>
          <w:numId w:val="32"/>
        </w:numPr>
        <w:spacing w:line="360" w:lineRule="auto"/>
        <w:ind w:left="567" w:hanging="283"/>
        <w:rPr>
          <w:rFonts w:cs="Calibri"/>
          <w:sz w:val="24"/>
          <w:szCs w:val="24"/>
        </w:rPr>
      </w:pPr>
      <w:r w:rsidRPr="009F2521">
        <w:rPr>
          <w:rFonts w:cs="Calibri"/>
          <w:sz w:val="24"/>
          <w:szCs w:val="24"/>
        </w:rPr>
        <w:t>Hotel zlokalizowany do 90 km od granic administracyjnych Warszawy (wg wskazań Google Maps dla drogi pokonywanej samochodem);</w:t>
      </w:r>
    </w:p>
    <w:p w14:paraId="53B8DB02" w14:textId="77777777" w:rsidR="00E051ED" w:rsidRDefault="00E051ED" w:rsidP="0036256E">
      <w:pPr>
        <w:pStyle w:val="Akapitzlist"/>
        <w:numPr>
          <w:ilvl w:val="0"/>
          <w:numId w:val="32"/>
        </w:numPr>
        <w:spacing w:line="360" w:lineRule="auto"/>
        <w:ind w:left="567" w:hanging="283"/>
        <w:rPr>
          <w:rFonts w:cs="Calibri"/>
          <w:sz w:val="24"/>
          <w:szCs w:val="24"/>
        </w:rPr>
      </w:pPr>
      <w:r w:rsidRPr="009F2521">
        <w:rPr>
          <w:rFonts w:cs="Calibri"/>
          <w:sz w:val="24"/>
          <w:szCs w:val="24"/>
        </w:rPr>
        <w:t xml:space="preserve">Z uwagi na charakter szkolenia Zamawiający wymaga, aby obiekt umiejscowiony był poza aglomeracją miejską w otoczeniu terenów zielonych, z dala od autostrad, dróg ekspresowych, krajowych i szybkiego ruchu (min. 0,5 km mierzone w linii prostej), czynnych linii kolejowych oraz źródeł emitujących hałas; </w:t>
      </w:r>
    </w:p>
    <w:p w14:paraId="75B6CD8A" w14:textId="77777777" w:rsidR="00E051ED" w:rsidRPr="009F2521" w:rsidRDefault="00E051ED" w:rsidP="0036256E">
      <w:pPr>
        <w:pStyle w:val="Akapitzlist"/>
        <w:numPr>
          <w:ilvl w:val="0"/>
          <w:numId w:val="32"/>
        </w:numPr>
        <w:spacing w:line="360" w:lineRule="auto"/>
        <w:ind w:left="567" w:hanging="283"/>
        <w:rPr>
          <w:rFonts w:cs="Calibri"/>
          <w:sz w:val="24"/>
          <w:szCs w:val="24"/>
        </w:rPr>
      </w:pPr>
      <w:r w:rsidRPr="009F2521">
        <w:rPr>
          <w:rFonts w:cs="Calibri"/>
          <w:sz w:val="24"/>
          <w:szCs w:val="24"/>
        </w:rPr>
        <w:t xml:space="preserve">Standard i wyposażenie pokoi: </w:t>
      </w:r>
    </w:p>
    <w:p w14:paraId="0400D1C3" w14:textId="77777777" w:rsidR="00E051ED" w:rsidRDefault="00E051ED" w:rsidP="0036256E">
      <w:pPr>
        <w:pStyle w:val="Akapitzlist"/>
        <w:numPr>
          <w:ilvl w:val="0"/>
          <w:numId w:val="33"/>
        </w:numPr>
        <w:spacing w:line="360" w:lineRule="auto"/>
        <w:ind w:left="709"/>
        <w:rPr>
          <w:rFonts w:cs="Calibri"/>
          <w:sz w:val="24"/>
          <w:szCs w:val="24"/>
        </w:rPr>
      </w:pPr>
      <w:r w:rsidRPr="008B7337">
        <w:rPr>
          <w:rFonts w:cs="Calibri"/>
          <w:sz w:val="24"/>
          <w:szCs w:val="24"/>
        </w:rPr>
        <w:t>Wszystkie pokoje usytuowane będą w tym samym budynku, w którym znajduje się również sala szkoleniowo-konferencyjna oraz sala restauracyjna;</w:t>
      </w:r>
    </w:p>
    <w:p w14:paraId="4A8885E2" w14:textId="2BBCC5E6" w:rsidR="00E051ED" w:rsidRPr="00E051ED" w:rsidRDefault="00E051ED" w:rsidP="0036256E">
      <w:pPr>
        <w:pStyle w:val="Akapitzlist"/>
        <w:numPr>
          <w:ilvl w:val="0"/>
          <w:numId w:val="33"/>
        </w:numPr>
        <w:spacing w:line="360" w:lineRule="auto"/>
        <w:ind w:left="709"/>
        <w:rPr>
          <w:rFonts w:cs="Calibri"/>
          <w:sz w:val="24"/>
          <w:szCs w:val="24"/>
        </w:rPr>
      </w:pPr>
      <w:r w:rsidRPr="00E051ED">
        <w:rPr>
          <w:rFonts w:cs="Calibri"/>
          <w:sz w:val="24"/>
          <w:szCs w:val="24"/>
        </w:rPr>
        <w:t xml:space="preserve">Każdy pokój musi posiadać własny węzeł sanitarny, klimatyzację i bezpłatny dostęp do Internetu Wi-Fi; </w:t>
      </w:r>
    </w:p>
    <w:p w14:paraId="7285100F" w14:textId="77777777" w:rsidR="00E051ED" w:rsidRDefault="00E051ED" w:rsidP="0036256E">
      <w:pPr>
        <w:pStyle w:val="Akapitzlist"/>
        <w:numPr>
          <w:ilvl w:val="0"/>
          <w:numId w:val="29"/>
        </w:numPr>
        <w:spacing w:line="360" w:lineRule="auto"/>
        <w:ind w:left="567" w:hanging="283"/>
        <w:rPr>
          <w:rFonts w:cs="Calibri"/>
          <w:sz w:val="24"/>
          <w:szCs w:val="24"/>
        </w:rPr>
      </w:pPr>
      <w:r w:rsidRPr="008B7337">
        <w:rPr>
          <w:rFonts w:cs="Calibri"/>
          <w:sz w:val="24"/>
          <w:szCs w:val="24"/>
        </w:rPr>
        <w:t>Wykonawca ma obowiązek zapewnić odpowiednią ilość pokoi 1- osobowych oraz</w:t>
      </w:r>
      <w:r>
        <w:rPr>
          <w:rFonts w:cs="Calibri"/>
          <w:sz w:val="24"/>
          <w:szCs w:val="24"/>
        </w:rPr>
        <w:t xml:space="preserve"> </w:t>
      </w:r>
      <w:r>
        <w:rPr>
          <w:rFonts w:cs="Calibri"/>
          <w:sz w:val="24"/>
          <w:szCs w:val="24"/>
        </w:rPr>
        <w:br/>
        <w:t xml:space="preserve">2 - </w:t>
      </w:r>
      <w:r w:rsidRPr="008B7337">
        <w:rPr>
          <w:rFonts w:cs="Calibri"/>
          <w:sz w:val="24"/>
          <w:szCs w:val="24"/>
        </w:rPr>
        <w:t xml:space="preserve">osobowych do wykorzystania, dla zgłoszonej przez Zamawiającego liczby osób </w:t>
      </w:r>
      <w:r>
        <w:rPr>
          <w:rFonts w:cs="Calibri"/>
          <w:sz w:val="24"/>
          <w:szCs w:val="24"/>
        </w:rPr>
        <w:t>biorących udział w szkoleniu (15 pokoi 2- osobowych, 12</w:t>
      </w:r>
      <w:r w:rsidRPr="008B7337">
        <w:rPr>
          <w:rFonts w:cs="Calibri"/>
          <w:sz w:val="24"/>
          <w:szCs w:val="24"/>
        </w:rPr>
        <w:t xml:space="preserve"> pokoi 1- osobowych/ grupa szkol</w:t>
      </w:r>
      <w:r>
        <w:rPr>
          <w:rFonts w:cs="Calibri"/>
          <w:sz w:val="24"/>
          <w:szCs w:val="24"/>
        </w:rPr>
        <w:t xml:space="preserve">eniowa. Ostateczna liczba pokoi jedno- i </w:t>
      </w:r>
      <w:r w:rsidRPr="008B7337">
        <w:rPr>
          <w:rFonts w:cs="Calibri"/>
          <w:sz w:val="24"/>
          <w:szCs w:val="24"/>
        </w:rPr>
        <w:t>dwuosobowych zostanie uzgodni</w:t>
      </w:r>
      <w:r>
        <w:rPr>
          <w:rFonts w:cs="Calibri"/>
          <w:sz w:val="24"/>
          <w:szCs w:val="24"/>
        </w:rPr>
        <w:t>ona z </w:t>
      </w:r>
      <w:r w:rsidRPr="008B7337">
        <w:rPr>
          <w:rFonts w:cs="Calibri"/>
          <w:sz w:val="24"/>
          <w:szCs w:val="24"/>
        </w:rPr>
        <w:t>Wykonawcą po przeprowadzonej rekrutacji).</w:t>
      </w:r>
    </w:p>
    <w:p w14:paraId="75C5F666" w14:textId="699CA8FE" w:rsidR="00E051ED" w:rsidRDefault="00E051ED" w:rsidP="0036256E">
      <w:pPr>
        <w:pStyle w:val="Akapitzlist"/>
        <w:numPr>
          <w:ilvl w:val="0"/>
          <w:numId w:val="29"/>
        </w:numPr>
        <w:spacing w:line="360" w:lineRule="auto"/>
        <w:ind w:left="567" w:hanging="283"/>
        <w:rPr>
          <w:rFonts w:cs="Calibri"/>
          <w:sz w:val="24"/>
          <w:szCs w:val="24"/>
        </w:rPr>
      </w:pPr>
      <w:r w:rsidRPr="002632AE">
        <w:rPr>
          <w:rFonts w:cs="Calibri"/>
          <w:sz w:val="24"/>
          <w:szCs w:val="24"/>
        </w:rPr>
        <w:t>Obiekt nie może być w trakcie prac remontowych. Cała u</w:t>
      </w:r>
      <w:r>
        <w:rPr>
          <w:rFonts w:cs="Calibri"/>
          <w:sz w:val="24"/>
          <w:szCs w:val="24"/>
        </w:rPr>
        <w:t>sługa powinna być realizowana w </w:t>
      </w:r>
      <w:r w:rsidRPr="002632AE">
        <w:rPr>
          <w:rFonts w:cs="Calibri"/>
          <w:sz w:val="24"/>
          <w:szCs w:val="24"/>
        </w:rPr>
        <w:t>tym samym budynku lub budynkach połączonych łącznikami tak, żeby uczestnik bez konieczności wychodzenia poza budynek mógł skorzystać ze wszystkich wymienionych usług.</w:t>
      </w:r>
    </w:p>
    <w:p w14:paraId="468A9713" w14:textId="77777777" w:rsidR="00E051ED" w:rsidRDefault="00E051ED" w:rsidP="0036256E">
      <w:pPr>
        <w:pStyle w:val="Akapitzlist"/>
        <w:numPr>
          <w:ilvl w:val="0"/>
          <w:numId w:val="29"/>
        </w:numPr>
        <w:spacing w:line="360" w:lineRule="auto"/>
        <w:ind w:left="567" w:hanging="283"/>
        <w:rPr>
          <w:rFonts w:cs="Calibri"/>
          <w:sz w:val="24"/>
          <w:szCs w:val="24"/>
        </w:rPr>
      </w:pPr>
      <w:r>
        <w:rPr>
          <w:rFonts w:cs="Calibri"/>
          <w:sz w:val="24"/>
          <w:szCs w:val="24"/>
        </w:rPr>
        <w:t>O</w:t>
      </w:r>
      <w:r w:rsidRPr="002632AE">
        <w:rPr>
          <w:rFonts w:cs="Calibri"/>
          <w:sz w:val="24"/>
          <w:szCs w:val="24"/>
        </w:rPr>
        <w:t>biekt hotelarski dostosowany do potrzeb osób z niepełnosprawnościami.</w:t>
      </w:r>
    </w:p>
    <w:p w14:paraId="4F4E3EFE" w14:textId="1629A072" w:rsidR="002145C2" w:rsidRPr="005C5060" w:rsidRDefault="002145C2" w:rsidP="0036256E">
      <w:pPr>
        <w:pStyle w:val="Akapitzlist"/>
        <w:numPr>
          <w:ilvl w:val="0"/>
          <w:numId w:val="7"/>
        </w:numPr>
        <w:spacing w:after="160" w:line="360" w:lineRule="auto"/>
        <w:ind w:left="284" w:hanging="284"/>
        <w:jc w:val="both"/>
        <w:rPr>
          <w:rFonts w:asciiTheme="minorHAnsi" w:hAnsiTheme="minorHAnsi" w:cstheme="minorHAnsi"/>
          <w:b/>
          <w:sz w:val="24"/>
          <w:szCs w:val="24"/>
        </w:rPr>
      </w:pPr>
      <w:r w:rsidRPr="005C5060">
        <w:rPr>
          <w:rFonts w:asciiTheme="minorHAnsi" w:hAnsiTheme="minorHAnsi" w:cstheme="minorHAnsi"/>
          <w:b/>
          <w:sz w:val="24"/>
          <w:szCs w:val="24"/>
        </w:rPr>
        <w:t>Wymagania dotyczące funkcjonalności i obsługi sali szkoleniowej oraz restauracyjnej</w:t>
      </w:r>
      <w:r w:rsidR="00D4508D" w:rsidRPr="005C5060">
        <w:rPr>
          <w:rFonts w:asciiTheme="minorHAnsi" w:hAnsiTheme="minorHAnsi" w:cstheme="minorHAnsi"/>
          <w:b/>
          <w:sz w:val="24"/>
          <w:szCs w:val="24"/>
        </w:rPr>
        <w:t>:</w:t>
      </w:r>
    </w:p>
    <w:p w14:paraId="07D37942" w14:textId="5B84CD5B" w:rsidR="002145C2" w:rsidRPr="005C5060" w:rsidRDefault="006D6DA9" w:rsidP="0036256E">
      <w:pPr>
        <w:pStyle w:val="Akapitzlist"/>
        <w:numPr>
          <w:ilvl w:val="1"/>
          <w:numId w:val="12"/>
        </w:numPr>
        <w:spacing w:after="160" w:line="360" w:lineRule="auto"/>
        <w:ind w:left="567" w:hanging="284"/>
        <w:jc w:val="both"/>
        <w:rPr>
          <w:rFonts w:asciiTheme="minorHAnsi" w:hAnsiTheme="minorHAnsi" w:cstheme="minorHAnsi"/>
          <w:sz w:val="24"/>
          <w:szCs w:val="24"/>
        </w:rPr>
      </w:pPr>
      <w:r w:rsidRPr="005C5060">
        <w:rPr>
          <w:rFonts w:asciiTheme="minorHAnsi" w:hAnsiTheme="minorHAnsi" w:cstheme="minorHAnsi"/>
          <w:sz w:val="24"/>
          <w:szCs w:val="24"/>
        </w:rPr>
        <w:t>Wykonawca zapewni salę szkoleniową posiadającą</w:t>
      </w:r>
      <w:r w:rsidR="002145C2" w:rsidRPr="005C5060">
        <w:rPr>
          <w:rFonts w:asciiTheme="minorHAnsi" w:hAnsiTheme="minorHAnsi" w:cstheme="minorHAnsi"/>
          <w:sz w:val="24"/>
          <w:szCs w:val="24"/>
        </w:rPr>
        <w:t>:</w:t>
      </w:r>
    </w:p>
    <w:p w14:paraId="56DF8A6E" w14:textId="205DA2EF"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stół i krzesło/krzesła z miękkim siedziskiem dla </w:t>
      </w:r>
      <w:r w:rsidRPr="00323EC9">
        <w:rPr>
          <w:rFonts w:asciiTheme="minorHAnsi" w:hAnsiTheme="minorHAnsi" w:cstheme="minorHAnsi"/>
          <w:sz w:val="24"/>
          <w:szCs w:val="24"/>
        </w:rPr>
        <w:t>trenera;</w:t>
      </w:r>
      <w:r w:rsidRPr="005C5060">
        <w:rPr>
          <w:rFonts w:asciiTheme="minorHAnsi" w:hAnsiTheme="minorHAnsi" w:cstheme="minorHAnsi"/>
          <w:sz w:val="24"/>
          <w:szCs w:val="24"/>
        </w:rPr>
        <w:t xml:space="preserve"> </w:t>
      </w:r>
    </w:p>
    <w:p w14:paraId="58CE734E" w14:textId="77777777"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stoły i krzesła z miękkim siedziskiem w ustawieniu „podkowa” (wszyscy uczestnicy mają zajmować wyłącznie miejsca po zewnętrznej stronie stołów) dla wszystkich uczestników danego szkolenia, w tym przedstawicieli Zamawiającego, każdy uczestnik powinien mieć tyle miejsca, aby zapewniało swobodne notowanie na materiałach pozostawianych na blacie stołu; </w:t>
      </w:r>
    </w:p>
    <w:p w14:paraId="032A4CE8" w14:textId="77777777"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tablica typu flipchart (min. 20 arkuszy, które w razie potrzeby należy niezwłocznie uzupełnić),  mazaki (min. 3 kolory); </w:t>
      </w:r>
    </w:p>
    <w:p w14:paraId="08D52465" w14:textId="77777777"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odpowiednie nagłośnienie gwarantujące prawidłową słyszalność prowadzących; </w:t>
      </w:r>
    </w:p>
    <w:p w14:paraId="73E1EE70" w14:textId="77777777"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system zaciemnienia i sterowania oświetleniem gwarantujący dobrą widoczność obrazu z rzutnika multimedialnego; </w:t>
      </w:r>
    </w:p>
    <w:p w14:paraId="3D8534EA" w14:textId="3E359265"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bezpłatny dostęp do internetu WI-FI</w:t>
      </w:r>
      <w:r w:rsidR="005365DC" w:rsidRPr="005C5060">
        <w:rPr>
          <w:rFonts w:asciiTheme="minorHAnsi" w:hAnsiTheme="minorHAnsi" w:cstheme="minorHAnsi"/>
          <w:sz w:val="24"/>
          <w:szCs w:val="24"/>
        </w:rPr>
        <w:t>;</w:t>
      </w:r>
    </w:p>
    <w:p w14:paraId="3A4BD7D7" w14:textId="14F30086"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laptop z dostępem do Internetu każdorazo</w:t>
      </w:r>
      <w:r w:rsidR="007A3D2C" w:rsidRPr="005C5060">
        <w:rPr>
          <w:rFonts w:asciiTheme="minorHAnsi" w:hAnsiTheme="minorHAnsi" w:cstheme="minorHAnsi"/>
          <w:sz w:val="24"/>
          <w:szCs w:val="24"/>
        </w:rPr>
        <w:t>wo dla osoby prowadzącej wraz z </w:t>
      </w:r>
      <w:r w:rsidRPr="005C5060">
        <w:rPr>
          <w:rFonts w:asciiTheme="minorHAnsi" w:hAnsiTheme="minorHAnsi" w:cstheme="minorHAnsi"/>
          <w:sz w:val="24"/>
          <w:szCs w:val="24"/>
        </w:rPr>
        <w:t xml:space="preserve">obsługą techniczną zapewniającą podłączenie i uruchomienie sprzętu; </w:t>
      </w:r>
    </w:p>
    <w:p w14:paraId="0AA41CFD" w14:textId="0779AA63" w:rsidR="002145C2" w:rsidRPr="005C5060" w:rsidRDefault="002145C2" w:rsidP="0036256E">
      <w:pPr>
        <w:pStyle w:val="Akapitzlist"/>
        <w:numPr>
          <w:ilvl w:val="1"/>
          <w:numId w:val="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podwieszany rzutnik multimedialny ora</w:t>
      </w:r>
      <w:r w:rsidR="00930F94" w:rsidRPr="005C5060">
        <w:rPr>
          <w:rFonts w:asciiTheme="minorHAnsi" w:hAnsiTheme="minorHAnsi" w:cstheme="minorHAnsi"/>
          <w:sz w:val="24"/>
          <w:szCs w:val="24"/>
        </w:rPr>
        <w:t xml:space="preserve">z podwieszany ekran do rzutnika </w:t>
      </w:r>
      <w:r w:rsidRPr="005C5060">
        <w:rPr>
          <w:rFonts w:asciiTheme="minorHAnsi" w:hAnsiTheme="minorHAnsi" w:cstheme="minorHAnsi"/>
          <w:sz w:val="24"/>
          <w:szCs w:val="24"/>
        </w:rPr>
        <w:t xml:space="preserve">multimedialnego, dopuszczalny jest rzutnik multimedialny i ekran do rzutnika multimedialnego oraz stolik na sprzęt multimedialny; </w:t>
      </w:r>
    </w:p>
    <w:p w14:paraId="54F8CD22" w14:textId="3F6F00B7" w:rsidR="002145C2" w:rsidRPr="005C5060" w:rsidRDefault="002145C2" w:rsidP="0036256E">
      <w:pPr>
        <w:pStyle w:val="Akapitzlist"/>
        <w:numPr>
          <w:ilvl w:val="1"/>
          <w:numId w:val="12"/>
        </w:numPr>
        <w:spacing w:after="160" w:line="360" w:lineRule="auto"/>
        <w:ind w:left="567" w:hanging="284"/>
        <w:jc w:val="both"/>
        <w:rPr>
          <w:rFonts w:asciiTheme="minorHAnsi" w:hAnsiTheme="minorHAnsi" w:cstheme="minorHAnsi"/>
          <w:sz w:val="24"/>
          <w:szCs w:val="24"/>
        </w:rPr>
      </w:pPr>
      <w:r w:rsidRPr="005C5060">
        <w:rPr>
          <w:rFonts w:asciiTheme="minorHAnsi" w:hAnsiTheme="minorHAnsi" w:cstheme="minorHAnsi"/>
          <w:sz w:val="24"/>
          <w:szCs w:val="24"/>
        </w:rPr>
        <w:t>Sal</w:t>
      </w:r>
      <w:r w:rsidR="006D6DA9" w:rsidRPr="005C5060">
        <w:rPr>
          <w:rFonts w:asciiTheme="minorHAnsi" w:hAnsiTheme="minorHAnsi" w:cstheme="minorHAnsi"/>
          <w:sz w:val="24"/>
          <w:szCs w:val="24"/>
        </w:rPr>
        <w:t>a</w:t>
      </w:r>
      <w:r w:rsidRPr="005C5060">
        <w:rPr>
          <w:rFonts w:asciiTheme="minorHAnsi" w:hAnsiTheme="minorHAnsi" w:cstheme="minorHAnsi"/>
          <w:sz w:val="24"/>
          <w:szCs w:val="24"/>
        </w:rPr>
        <w:t xml:space="preserve"> szkoleniowa oraz restauracyjna nie mogą posiada</w:t>
      </w:r>
      <w:r w:rsidR="004349E3" w:rsidRPr="005C5060">
        <w:rPr>
          <w:rFonts w:asciiTheme="minorHAnsi" w:hAnsiTheme="minorHAnsi" w:cstheme="minorHAnsi"/>
          <w:sz w:val="24"/>
          <w:szCs w:val="24"/>
        </w:rPr>
        <w:t>ć kolumn ani innych utrudnień w </w:t>
      </w:r>
      <w:r w:rsidRPr="005C5060">
        <w:rPr>
          <w:rFonts w:asciiTheme="minorHAnsi" w:hAnsiTheme="minorHAnsi" w:cstheme="minorHAnsi"/>
          <w:sz w:val="24"/>
          <w:szCs w:val="24"/>
        </w:rPr>
        <w:t>komunikacji między uczestnikami;</w:t>
      </w:r>
    </w:p>
    <w:p w14:paraId="67E2662B" w14:textId="52B067E7" w:rsidR="002145C2" w:rsidRPr="005C5060" w:rsidRDefault="002145C2" w:rsidP="0036256E">
      <w:pPr>
        <w:pStyle w:val="Akapitzlist"/>
        <w:numPr>
          <w:ilvl w:val="1"/>
          <w:numId w:val="12"/>
        </w:numPr>
        <w:spacing w:after="160" w:line="360" w:lineRule="auto"/>
        <w:ind w:left="567" w:hanging="284"/>
        <w:jc w:val="both"/>
        <w:rPr>
          <w:rFonts w:asciiTheme="minorHAnsi" w:hAnsiTheme="minorHAnsi" w:cstheme="minorHAnsi"/>
          <w:sz w:val="24"/>
          <w:szCs w:val="24"/>
        </w:rPr>
      </w:pPr>
      <w:r w:rsidRPr="005C5060">
        <w:rPr>
          <w:rFonts w:asciiTheme="minorHAnsi" w:hAnsiTheme="minorHAnsi" w:cstheme="minorHAnsi"/>
          <w:sz w:val="24"/>
          <w:szCs w:val="24"/>
        </w:rPr>
        <w:t>S</w:t>
      </w:r>
      <w:r w:rsidR="006D6DA9" w:rsidRPr="005C5060">
        <w:rPr>
          <w:rFonts w:asciiTheme="minorHAnsi" w:hAnsiTheme="minorHAnsi" w:cstheme="minorHAnsi"/>
          <w:sz w:val="24"/>
          <w:szCs w:val="24"/>
        </w:rPr>
        <w:t>ala</w:t>
      </w:r>
      <w:r w:rsidRPr="005C5060">
        <w:rPr>
          <w:rFonts w:asciiTheme="minorHAnsi" w:hAnsiTheme="minorHAnsi" w:cstheme="minorHAnsi"/>
          <w:sz w:val="24"/>
          <w:szCs w:val="24"/>
        </w:rPr>
        <w:t xml:space="preserve"> szkoleniowa oraz restauracyjna muszą znaj</w:t>
      </w:r>
      <w:r w:rsidR="005365DC" w:rsidRPr="005C5060">
        <w:rPr>
          <w:rFonts w:asciiTheme="minorHAnsi" w:hAnsiTheme="minorHAnsi" w:cstheme="minorHAnsi"/>
          <w:sz w:val="24"/>
          <w:szCs w:val="24"/>
        </w:rPr>
        <w:t xml:space="preserve">dować się w tym samym obiekcie, </w:t>
      </w:r>
      <w:r w:rsidR="007A3D2C" w:rsidRPr="005C5060">
        <w:rPr>
          <w:rFonts w:asciiTheme="minorHAnsi" w:hAnsiTheme="minorHAnsi" w:cstheme="minorHAnsi"/>
          <w:sz w:val="24"/>
          <w:szCs w:val="24"/>
        </w:rPr>
        <w:t>w </w:t>
      </w:r>
      <w:r w:rsidRPr="005C5060">
        <w:rPr>
          <w:rFonts w:asciiTheme="minorHAnsi" w:hAnsiTheme="minorHAnsi" w:cstheme="minorHAnsi"/>
          <w:sz w:val="24"/>
          <w:szCs w:val="24"/>
        </w:rPr>
        <w:t>którym zapewniony zostanie nocleg;</w:t>
      </w:r>
    </w:p>
    <w:p w14:paraId="43EF779B" w14:textId="5B81AA0B" w:rsidR="00FA2E43" w:rsidRPr="005C5060" w:rsidRDefault="002145C2" w:rsidP="0036256E">
      <w:pPr>
        <w:pStyle w:val="Akapitzlist"/>
        <w:numPr>
          <w:ilvl w:val="1"/>
          <w:numId w:val="12"/>
        </w:numPr>
        <w:spacing w:after="160" w:line="360" w:lineRule="auto"/>
        <w:ind w:left="567" w:hanging="284"/>
        <w:jc w:val="both"/>
        <w:rPr>
          <w:rFonts w:asciiTheme="minorHAnsi" w:hAnsiTheme="minorHAnsi" w:cstheme="minorHAnsi"/>
          <w:sz w:val="24"/>
          <w:szCs w:val="24"/>
        </w:rPr>
      </w:pPr>
      <w:r w:rsidRPr="005C5060">
        <w:rPr>
          <w:rFonts w:asciiTheme="minorHAnsi" w:hAnsiTheme="minorHAnsi" w:cstheme="minorHAnsi"/>
          <w:sz w:val="24"/>
          <w:szCs w:val="24"/>
        </w:rPr>
        <w:t>Sal</w:t>
      </w:r>
      <w:r w:rsidR="006D6DA9" w:rsidRPr="005C5060">
        <w:rPr>
          <w:rFonts w:asciiTheme="minorHAnsi" w:hAnsiTheme="minorHAnsi" w:cstheme="minorHAnsi"/>
          <w:sz w:val="24"/>
          <w:szCs w:val="24"/>
        </w:rPr>
        <w:t>a</w:t>
      </w:r>
      <w:r w:rsidRPr="005C5060">
        <w:rPr>
          <w:rFonts w:asciiTheme="minorHAnsi" w:hAnsiTheme="minorHAnsi" w:cstheme="minorHAnsi"/>
          <w:sz w:val="24"/>
          <w:szCs w:val="24"/>
        </w:rPr>
        <w:t xml:space="preserve"> szkoleniowa oraz restauracyjna mus</w:t>
      </w:r>
      <w:r w:rsidR="005365DC" w:rsidRPr="005C5060">
        <w:rPr>
          <w:rFonts w:asciiTheme="minorHAnsi" w:hAnsiTheme="minorHAnsi" w:cstheme="minorHAnsi"/>
          <w:sz w:val="24"/>
          <w:szCs w:val="24"/>
        </w:rPr>
        <w:t>zą posiadać sprawną klimatyzację</w:t>
      </w:r>
      <w:r w:rsidRPr="005C5060">
        <w:rPr>
          <w:rFonts w:asciiTheme="minorHAnsi" w:hAnsiTheme="minorHAnsi" w:cstheme="minorHAnsi"/>
          <w:sz w:val="24"/>
          <w:szCs w:val="24"/>
        </w:rPr>
        <w:t>/ogrzewanie jako stały element infrastruktury pomieszczenia (nie dopuszcza się stosowania urządzeń przenośnych) a w razie ich awarii Wykonawca jest zobowiązany do niezwłocznego zapewnienia sal w</w:t>
      </w:r>
      <w:r w:rsidR="005365DC" w:rsidRPr="005C5060">
        <w:rPr>
          <w:rFonts w:asciiTheme="minorHAnsi" w:hAnsiTheme="minorHAnsi" w:cstheme="minorHAnsi"/>
          <w:sz w:val="24"/>
          <w:szCs w:val="24"/>
        </w:rPr>
        <w:t xml:space="preserve"> tym samym hotelu lub obiekcie </w:t>
      </w:r>
      <w:r w:rsidR="00D4508D" w:rsidRPr="005C5060">
        <w:rPr>
          <w:rFonts w:asciiTheme="minorHAnsi" w:hAnsiTheme="minorHAnsi" w:cstheme="minorHAnsi"/>
          <w:sz w:val="24"/>
          <w:szCs w:val="24"/>
        </w:rPr>
        <w:t>z </w:t>
      </w:r>
      <w:r w:rsidRPr="005C5060">
        <w:rPr>
          <w:rFonts w:asciiTheme="minorHAnsi" w:hAnsiTheme="minorHAnsi" w:cstheme="minorHAnsi"/>
          <w:sz w:val="24"/>
          <w:szCs w:val="24"/>
        </w:rPr>
        <w:t>pełni sprawnym urządzeniem i z pozosta</w:t>
      </w:r>
      <w:r w:rsidR="005365DC" w:rsidRPr="005C5060">
        <w:rPr>
          <w:rFonts w:asciiTheme="minorHAnsi" w:hAnsiTheme="minorHAnsi" w:cstheme="minorHAnsi"/>
          <w:sz w:val="24"/>
          <w:szCs w:val="24"/>
        </w:rPr>
        <w:t xml:space="preserve">łymi wymogami w </w:t>
      </w:r>
      <w:r w:rsidR="000C1914" w:rsidRPr="005C5060">
        <w:rPr>
          <w:rFonts w:asciiTheme="minorHAnsi" w:hAnsiTheme="minorHAnsi" w:cstheme="minorHAnsi"/>
          <w:sz w:val="24"/>
          <w:szCs w:val="24"/>
        </w:rPr>
        <w:t>zakresie sali i jej wyposażenia.</w:t>
      </w:r>
    </w:p>
    <w:p w14:paraId="09C19E20" w14:textId="2C5E0911" w:rsidR="002145C2" w:rsidRPr="005C5060" w:rsidRDefault="002145C2" w:rsidP="0036256E">
      <w:pPr>
        <w:pStyle w:val="Akapitzlist"/>
        <w:numPr>
          <w:ilvl w:val="0"/>
          <w:numId w:val="7"/>
        </w:numPr>
        <w:spacing w:after="0" w:line="360" w:lineRule="auto"/>
        <w:ind w:left="284" w:hanging="284"/>
        <w:jc w:val="both"/>
        <w:rPr>
          <w:rFonts w:asciiTheme="minorHAnsi" w:hAnsiTheme="minorHAnsi" w:cstheme="minorHAnsi"/>
          <w:b/>
          <w:sz w:val="24"/>
          <w:szCs w:val="24"/>
        </w:rPr>
      </w:pPr>
      <w:r w:rsidRPr="005C5060">
        <w:rPr>
          <w:rFonts w:asciiTheme="minorHAnsi" w:hAnsiTheme="minorHAnsi" w:cstheme="minorHAnsi"/>
          <w:b/>
          <w:sz w:val="24"/>
          <w:szCs w:val="24"/>
        </w:rPr>
        <w:t>Wyżywienie</w:t>
      </w:r>
      <w:r w:rsidR="005365DC" w:rsidRPr="005C5060">
        <w:rPr>
          <w:rFonts w:asciiTheme="minorHAnsi" w:hAnsiTheme="minorHAnsi" w:cstheme="minorHAnsi"/>
          <w:b/>
          <w:sz w:val="24"/>
          <w:szCs w:val="24"/>
        </w:rPr>
        <w:t>:</w:t>
      </w:r>
    </w:p>
    <w:p w14:paraId="5511EFB9" w14:textId="1E46A183" w:rsidR="006D6DA9" w:rsidRPr="005C5060" w:rsidRDefault="006D6DA9" w:rsidP="001D3B58">
      <w:pPr>
        <w:spacing w:line="360" w:lineRule="auto"/>
        <w:ind w:left="360"/>
        <w:jc w:val="both"/>
        <w:rPr>
          <w:rFonts w:cstheme="minorHAnsi"/>
          <w:lang w:val="pl-PL"/>
        </w:rPr>
      </w:pPr>
      <w:r w:rsidRPr="005C5060">
        <w:rPr>
          <w:rFonts w:cstheme="minorHAnsi"/>
          <w:lang w:val="pl-PL"/>
        </w:rPr>
        <w:t xml:space="preserve">Wykonawca zapewni wyżywienia (1 śniadanie, 3 przerwy kawowe, 2 obiady, 1 </w:t>
      </w:r>
      <w:r w:rsidR="00E435A6">
        <w:rPr>
          <w:rFonts w:cstheme="minorHAnsi"/>
          <w:lang w:val="pl-PL"/>
        </w:rPr>
        <w:t xml:space="preserve">uroczysta </w:t>
      </w:r>
      <w:r w:rsidRPr="005C5060">
        <w:rPr>
          <w:rFonts w:cstheme="minorHAnsi"/>
          <w:lang w:val="pl-PL"/>
        </w:rPr>
        <w:t>kolacja</w:t>
      </w:r>
      <w:r w:rsidR="00E435A6">
        <w:rPr>
          <w:rFonts w:cstheme="minorHAnsi"/>
          <w:lang w:val="pl-PL"/>
        </w:rPr>
        <w:t xml:space="preserve"> wraz z oprawą muzyczną</w:t>
      </w:r>
      <w:r w:rsidRPr="005C5060">
        <w:rPr>
          <w:rFonts w:cstheme="minorHAnsi"/>
          <w:lang w:val="pl-PL"/>
        </w:rPr>
        <w:t>) dla wszystkich uczestników szkolenia.</w:t>
      </w:r>
    </w:p>
    <w:p w14:paraId="2C265E7B" w14:textId="47B2CE17" w:rsidR="006D6DA9" w:rsidRPr="005C5060" w:rsidRDefault="00930F94" w:rsidP="0036256E">
      <w:pPr>
        <w:pStyle w:val="Akapitzlist"/>
        <w:numPr>
          <w:ilvl w:val="0"/>
          <w:numId w:val="8"/>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 </w:t>
      </w:r>
      <w:r w:rsidR="006D6DA9" w:rsidRPr="005C5060">
        <w:rPr>
          <w:rFonts w:asciiTheme="minorHAnsi" w:hAnsiTheme="minorHAnsi" w:cstheme="minorHAnsi"/>
          <w:sz w:val="24"/>
          <w:szCs w:val="24"/>
        </w:rPr>
        <w:t>Dzień pierwszy:</w:t>
      </w:r>
    </w:p>
    <w:p w14:paraId="57035918"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Przerwa kawowa przed rozpoczęciem szkolenia oraz w trakcie jego trwania (w obiekcie, w miejscu zakwaterowania, stały dostęp uczestników szkolenia do serwisu kawowego);</w:t>
      </w:r>
    </w:p>
    <w:p w14:paraId="367DC157"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Obiad w przerwie szkolenia (w restauracji w miejscu zakwaterowania);</w:t>
      </w:r>
    </w:p>
    <w:p w14:paraId="116EF55C"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Uroczysta kolacja wraz z oprawą muzyczną (w restauracji, w miejscu zakwaterowania), z serwowaniem dań gorących i napojów od godz. 19.00.</w:t>
      </w:r>
    </w:p>
    <w:p w14:paraId="68C77A39" w14:textId="77777777" w:rsidR="006D6DA9" w:rsidRPr="005C5060" w:rsidRDefault="006D6DA9" w:rsidP="0036256E">
      <w:pPr>
        <w:pStyle w:val="Akapitzlist"/>
        <w:numPr>
          <w:ilvl w:val="0"/>
          <w:numId w:val="8"/>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Dzień drugi:</w:t>
      </w:r>
    </w:p>
    <w:p w14:paraId="47A8D890"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Śniadanie przed rozpoczęciem szkolenia (w restauracji w miejscu zakwaterowania);</w:t>
      </w:r>
    </w:p>
    <w:p w14:paraId="3388EFD1"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Przerwa kawowa w trakcie szkolenia (w obiekcie, w miejscu zakwaterowania, stały dostęp uczestników szkolenia do serwisu kawowego);</w:t>
      </w:r>
    </w:p>
    <w:p w14:paraId="27650729"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Obiad po zakończeniu szkolenia (w restauracji w miejscu zakwaterowania).</w:t>
      </w:r>
    </w:p>
    <w:p w14:paraId="69D06863" w14:textId="77777777" w:rsidR="006D6DA9" w:rsidRPr="005C5060" w:rsidRDefault="006D6DA9" w:rsidP="0036256E">
      <w:pPr>
        <w:pStyle w:val="Akapitzlist"/>
        <w:numPr>
          <w:ilvl w:val="0"/>
          <w:numId w:val="8"/>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Przerwy kawowe: dostęp do serwisu kawowego w czasie trwania szkolenia (od godz. 10:00 do 17:00), w czasie którego Wykonawca zapewni: </w:t>
      </w:r>
    </w:p>
    <w:p w14:paraId="7B419C84"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kawę, herbatę ekspresową – min. 3 rodzaje/smaki, soki owocowe – min. 2 smaki, wodę niegazowaną i gazowaną, mleko do kawy, cukier biały i brązowy, cytrynę, min. 3 rodzaje ciastek kruchych, min. 2 rodzaje ciasta, drobne słone przekąski, serwetki papierowe, wykałaczki pakowane pojedynczo;</w:t>
      </w:r>
    </w:p>
    <w:p w14:paraId="1F1E6C24"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kawę z ekspresu wysokociśnieniowego, dopuszczalne jest również zapewnienie wrzątku do zaparzenia kawy/herbaty; </w:t>
      </w:r>
    </w:p>
    <w:p w14:paraId="6D27620A" w14:textId="77777777" w:rsidR="006D6DA9" w:rsidRPr="005C5060" w:rsidRDefault="006D6DA9" w:rsidP="0036256E">
      <w:pPr>
        <w:pStyle w:val="Akapitzlist"/>
        <w:numPr>
          <w:ilvl w:val="1"/>
          <w:numId w:val="8"/>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W ramach przerw kawowych ciepłe i zimne napoje, kruche ciastka, min. 2 rodzaje ciasta, drobne słone przekąski oraz dodatki do kawy i herbaty (cukier, cytryna, mleko do kawy) – powinny być stale dostępne.</w:t>
      </w:r>
    </w:p>
    <w:p w14:paraId="1AE905FB" w14:textId="77777777" w:rsidR="006D6DA9" w:rsidRPr="005C5060" w:rsidRDefault="006D6DA9" w:rsidP="0036256E">
      <w:pPr>
        <w:pStyle w:val="Akapitzlist"/>
        <w:numPr>
          <w:ilvl w:val="0"/>
          <w:numId w:val="8"/>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W ramach przerwy obiadowej Wykonawca zapewni:</w:t>
      </w:r>
    </w:p>
    <w:p w14:paraId="78973AD5" w14:textId="77777777" w:rsidR="006D6DA9" w:rsidRPr="005C5060" w:rsidRDefault="006D6DA9" w:rsidP="0036256E">
      <w:pPr>
        <w:pStyle w:val="Akapitzlist"/>
        <w:numPr>
          <w:ilvl w:val="1"/>
          <w:numId w:val="1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Obiad serwowany w sali restauracyjnej obiektu, w wydzielonym miejscu umożliwiającym uczestnikom zjedzenie posiłku w grupie, przy stolikach. </w:t>
      </w:r>
    </w:p>
    <w:p w14:paraId="5CB8F69D" w14:textId="77777777" w:rsidR="006D6DA9" w:rsidRPr="005C5060" w:rsidRDefault="006D6DA9" w:rsidP="0036256E">
      <w:pPr>
        <w:pStyle w:val="Akapitzlist"/>
        <w:numPr>
          <w:ilvl w:val="0"/>
          <w:numId w:val="1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Zastawę ceramiczną lub porcelanową i odpowiednie naczynia szklane, sztućce platerowane dla każdego uczestnika szkolenia, serwetki oraz wykałaczki pakowane pojedynczo. Niedopuszczalne jest wykorzystanie do cateringu zastawy plastikowej.</w:t>
      </w:r>
    </w:p>
    <w:p w14:paraId="3ED9BAFA" w14:textId="77777777" w:rsidR="006D6DA9" w:rsidRPr="005C5060" w:rsidRDefault="006D6DA9" w:rsidP="0036256E">
      <w:pPr>
        <w:pStyle w:val="Akapitzlist"/>
        <w:numPr>
          <w:ilvl w:val="0"/>
          <w:numId w:val="19"/>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Obiad (zupę i drugie danie) serwowany w postaci stołu szwedzkiego, składający się z:</w:t>
      </w:r>
    </w:p>
    <w:p w14:paraId="41E6EFC6" w14:textId="77777777" w:rsidR="006D6DA9" w:rsidRPr="005C5060" w:rsidRDefault="006D6DA9" w:rsidP="0036256E">
      <w:pPr>
        <w:pStyle w:val="Akapitzlist"/>
        <w:numPr>
          <w:ilvl w:val="0"/>
          <w:numId w:val="16"/>
        </w:numPr>
        <w:spacing w:after="160" w:line="360" w:lineRule="auto"/>
        <w:ind w:left="1276"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zupy (min. 2 rodzaje do wyboru, min. 250 ml na osobę); </w:t>
      </w:r>
    </w:p>
    <w:p w14:paraId="5389486F" w14:textId="77777777" w:rsidR="006D6DA9" w:rsidRPr="005C5060" w:rsidRDefault="006D6DA9" w:rsidP="0036256E">
      <w:pPr>
        <w:pStyle w:val="Akapitzlist"/>
        <w:numPr>
          <w:ilvl w:val="0"/>
          <w:numId w:val="16"/>
        </w:numPr>
        <w:spacing w:after="0" w:line="360" w:lineRule="auto"/>
        <w:ind w:left="1276" w:hanging="283"/>
        <w:jc w:val="both"/>
        <w:rPr>
          <w:rFonts w:asciiTheme="minorHAnsi" w:hAnsiTheme="minorHAnsi" w:cstheme="minorHAnsi"/>
          <w:sz w:val="24"/>
          <w:szCs w:val="24"/>
        </w:rPr>
      </w:pPr>
      <w:r w:rsidRPr="005C5060">
        <w:rPr>
          <w:rFonts w:asciiTheme="minorHAnsi" w:hAnsiTheme="minorHAnsi" w:cstheme="minorHAnsi"/>
          <w:sz w:val="24"/>
          <w:szCs w:val="24"/>
        </w:rPr>
        <w:t>drugiego dania (min. 3 rodzaje do wyboru: mięso/ryba/opcja wegetariańska, min. 150 g na osobę),w tym: surówki/warzyw (min. 2 rodzaje do wyboru, min. 100 g na osobę), dodatków skrobiowych (min. 2 rodzaje do wyboru, min. 150 g na osobę), napojów – wody niegazowanej i gazowanej, soków 100 % (min. 2 rodzaje, np. jabłkowy, pomarańczowy) min. 500 ml soku na osobę oraz 250 ml wody na osobę.</w:t>
      </w:r>
    </w:p>
    <w:p w14:paraId="54ACAB6E" w14:textId="77777777" w:rsidR="006D6DA9" w:rsidRPr="005C5060" w:rsidRDefault="006D6DA9" w:rsidP="0036256E">
      <w:pPr>
        <w:pStyle w:val="Akapitzlist"/>
        <w:numPr>
          <w:ilvl w:val="0"/>
          <w:numId w:val="8"/>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W ramach śniadania Wykonawca zapewni:</w:t>
      </w:r>
    </w:p>
    <w:p w14:paraId="7F398462" w14:textId="05FE0582" w:rsidR="006D6DA9" w:rsidRPr="005C5060" w:rsidRDefault="006D6DA9" w:rsidP="0036256E">
      <w:pPr>
        <w:pStyle w:val="Akapitzlist"/>
        <w:numPr>
          <w:ilvl w:val="0"/>
          <w:numId w:val="20"/>
        </w:numPr>
        <w:spacing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Śniadanie serwowane w sali restauracyjnej obiektu, w wydzielonym miejscu umożliwiającym uczestnikom zjedzenie posiłku w grupie, przy stolikach. </w:t>
      </w:r>
    </w:p>
    <w:p w14:paraId="5C98933E" w14:textId="77777777" w:rsidR="006D6DA9" w:rsidRPr="005C5060" w:rsidRDefault="006D6DA9" w:rsidP="001D3B58">
      <w:pPr>
        <w:pStyle w:val="Akapitzlist"/>
        <w:spacing w:line="360" w:lineRule="auto"/>
        <w:jc w:val="both"/>
        <w:rPr>
          <w:rFonts w:asciiTheme="minorHAnsi" w:hAnsiTheme="minorHAnsi" w:cstheme="minorHAnsi"/>
          <w:sz w:val="24"/>
          <w:szCs w:val="24"/>
        </w:rPr>
      </w:pPr>
      <w:r w:rsidRPr="005C5060">
        <w:rPr>
          <w:rFonts w:asciiTheme="minorHAnsi" w:hAnsiTheme="minorHAnsi" w:cstheme="minorHAnsi"/>
          <w:b/>
          <w:sz w:val="24"/>
          <w:szCs w:val="24"/>
        </w:rPr>
        <w:t>b)</w:t>
      </w:r>
      <w:r w:rsidRPr="005C5060">
        <w:rPr>
          <w:rFonts w:asciiTheme="minorHAnsi" w:hAnsiTheme="minorHAnsi" w:cstheme="minorHAnsi"/>
          <w:sz w:val="24"/>
          <w:szCs w:val="24"/>
        </w:rPr>
        <w:t xml:space="preserve"> Zastawę ceramiczną lub porcelanową i odpowiednie naczynia szklane, sztućce platerowane dla każdego uczestnika szkolenia, serwetki oraz wykałaczki pakowane pojedynczo. Niedopuszczalne jest wykorzystanie do cateringu zastawy plastikowej.</w:t>
      </w:r>
    </w:p>
    <w:p w14:paraId="6455A43D" w14:textId="77777777" w:rsidR="006D6DA9" w:rsidRPr="005C5060" w:rsidRDefault="006D6DA9" w:rsidP="001D3B58">
      <w:pPr>
        <w:pStyle w:val="Akapitzlist"/>
        <w:spacing w:line="360" w:lineRule="auto"/>
        <w:jc w:val="both"/>
        <w:rPr>
          <w:rFonts w:asciiTheme="minorHAnsi" w:hAnsiTheme="minorHAnsi" w:cstheme="minorHAnsi"/>
          <w:sz w:val="24"/>
          <w:szCs w:val="24"/>
        </w:rPr>
      </w:pPr>
      <w:r w:rsidRPr="005C5060">
        <w:rPr>
          <w:rFonts w:asciiTheme="minorHAnsi" w:hAnsiTheme="minorHAnsi" w:cstheme="minorHAnsi"/>
          <w:b/>
          <w:sz w:val="24"/>
          <w:szCs w:val="24"/>
        </w:rPr>
        <w:t>c)</w:t>
      </w:r>
      <w:r w:rsidRPr="005C5060">
        <w:rPr>
          <w:rFonts w:asciiTheme="minorHAnsi" w:hAnsiTheme="minorHAnsi" w:cstheme="minorHAnsi"/>
          <w:sz w:val="24"/>
          <w:szCs w:val="24"/>
        </w:rPr>
        <w:t xml:space="preserve"> Śniadanie serwowane w postaci stołu szwedzkiego składające się z:</w:t>
      </w:r>
    </w:p>
    <w:p w14:paraId="448A9585" w14:textId="77777777" w:rsidR="006D6DA9" w:rsidRPr="005C5060" w:rsidRDefault="006D6DA9" w:rsidP="0036256E">
      <w:pPr>
        <w:pStyle w:val="Akapitzlist"/>
        <w:numPr>
          <w:ilvl w:val="0"/>
          <w:numId w:val="17"/>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dań śniadaniowych gorących, w tym m.in: jajecznicy naturalnej, dodatków do wyboru: bekon, kiełbaski, parówki;</w:t>
      </w:r>
    </w:p>
    <w:p w14:paraId="1396F599" w14:textId="77777777" w:rsidR="006D6DA9" w:rsidRPr="005C5060" w:rsidRDefault="006D6DA9" w:rsidP="0036256E">
      <w:pPr>
        <w:pStyle w:val="Akapitzlist"/>
        <w:numPr>
          <w:ilvl w:val="0"/>
          <w:numId w:val="17"/>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produktów nabiałowych- jogurtów, deserów mlecznych, musli;</w:t>
      </w:r>
    </w:p>
    <w:p w14:paraId="21589FBD" w14:textId="77777777" w:rsidR="006D6DA9" w:rsidRPr="005C5060" w:rsidRDefault="006D6DA9" w:rsidP="0036256E">
      <w:pPr>
        <w:pStyle w:val="Akapitzlist"/>
        <w:numPr>
          <w:ilvl w:val="0"/>
          <w:numId w:val="17"/>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przystawek zimnych (w tym wegetariańskich);</w:t>
      </w:r>
    </w:p>
    <w:p w14:paraId="5FF4CF21" w14:textId="77777777" w:rsidR="006D6DA9" w:rsidRPr="005C5060" w:rsidRDefault="006D6DA9" w:rsidP="0036256E">
      <w:pPr>
        <w:pStyle w:val="Akapitzlist"/>
        <w:numPr>
          <w:ilvl w:val="0"/>
          <w:numId w:val="17"/>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pieczywa mieszanego oraz masła- pieczywo świeże oraz mini bułeczki, ciasto (w ilości co najmniej 3 kawałki/os. do wyboru spośród 5 rodzajów), rogale (z ciasta drożdżowego, francuskiego bądź kruchego, min. 2 szt. na osobę);</w:t>
      </w:r>
    </w:p>
    <w:p w14:paraId="4DBB0B0A" w14:textId="77777777" w:rsidR="006D6DA9" w:rsidRPr="005C5060" w:rsidRDefault="006D6DA9" w:rsidP="0036256E">
      <w:pPr>
        <w:pStyle w:val="Akapitzlist"/>
        <w:numPr>
          <w:ilvl w:val="0"/>
          <w:numId w:val="17"/>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świeżych owoców oraz warzyw;</w:t>
      </w:r>
    </w:p>
    <w:p w14:paraId="1BA3679C" w14:textId="264D3388" w:rsidR="006D6DA9" w:rsidRPr="005C5060" w:rsidRDefault="006D6DA9" w:rsidP="0036256E">
      <w:pPr>
        <w:pStyle w:val="Akapitzlist"/>
        <w:numPr>
          <w:ilvl w:val="0"/>
          <w:numId w:val="17"/>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napojów zimnych i gorących, w tym: wody mineralnej gazowanej </w:t>
      </w:r>
      <w:r w:rsidRPr="005C5060">
        <w:rPr>
          <w:rFonts w:asciiTheme="minorHAnsi" w:hAnsiTheme="minorHAnsi" w:cstheme="minorHAnsi"/>
          <w:sz w:val="24"/>
          <w:szCs w:val="24"/>
        </w:rPr>
        <w:br/>
        <w:t xml:space="preserve">i niegazowanej, kawy z ekspresu ciśnieniowego, herbaty (do wyboru spośród min. 3 rodzajów herbat w torebkach), soków owocowych świeżych lub soków owocowych 100% (co najmniej 3 rodzaje soków do wyboru), mleka do kawy (podanego </w:t>
      </w:r>
      <w:r w:rsidR="009C52FF" w:rsidRPr="005C5060">
        <w:rPr>
          <w:rFonts w:asciiTheme="minorHAnsi" w:hAnsiTheme="minorHAnsi" w:cstheme="minorHAnsi"/>
          <w:sz w:val="24"/>
          <w:szCs w:val="24"/>
        </w:rPr>
        <w:t xml:space="preserve">                       </w:t>
      </w:r>
      <w:r w:rsidRPr="005C5060">
        <w:rPr>
          <w:rFonts w:asciiTheme="minorHAnsi" w:hAnsiTheme="minorHAnsi" w:cstheme="minorHAnsi"/>
          <w:sz w:val="24"/>
          <w:szCs w:val="24"/>
        </w:rPr>
        <w:t>w dzbankach szklanych bądź ceramicznych,) cytryny do herbaty, cukru (2 rodzaj</w:t>
      </w:r>
      <w:r w:rsidR="002B48EE" w:rsidRPr="005C5060">
        <w:rPr>
          <w:rFonts w:asciiTheme="minorHAnsi" w:hAnsiTheme="minorHAnsi" w:cstheme="minorHAnsi"/>
          <w:sz w:val="24"/>
          <w:szCs w:val="24"/>
        </w:rPr>
        <w:t xml:space="preserve">e np. biały </w:t>
      </w:r>
      <w:r w:rsidRPr="005C5060">
        <w:rPr>
          <w:rFonts w:asciiTheme="minorHAnsi" w:hAnsiTheme="minorHAnsi" w:cstheme="minorHAnsi"/>
          <w:sz w:val="24"/>
          <w:szCs w:val="24"/>
        </w:rPr>
        <w:t>i brązowy), słodziku.</w:t>
      </w:r>
    </w:p>
    <w:p w14:paraId="66CA9181" w14:textId="77777777" w:rsidR="006D6DA9" w:rsidRPr="005C5060" w:rsidRDefault="006D6DA9" w:rsidP="0036256E">
      <w:pPr>
        <w:pStyle w:val="Akapitzlist"/>
        <w:numPr>
          <w:ilvl w:val="0"/>
          <w:numId w:val="8"/>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W ramach kolacji Wykonawca zapewni:</w:t>
      </w:r>
    </w:p>
    <w:p w14:paraId="043CE6CC" w14:textId="77777777" w:rsidR="006D6DA9" w:rsidRPr="005C5060" w:rsidRDefault="006D6DA9" w:rsidP="009C52FF">
      <w:pPr>
        <w:pStyle w:val="Akapitzlist"/>
        <w:spacing w:line="360" w:lineRule="auto"/>
        <w:ind w:left="993" w:hanging="283"/>
        <w:jc w:val="both"/>
        <w:rPr>
          <w:rFonts w:asciiTheme="minorHAnsi" w:hAnsiTheme="minorHAnsi" w:cstheme="minorHAnsi"/>
          <w:sz w:val="24"/>
          <w:szCs w:val="24"/>
        </w:rPr>
      </w:pPr>
      <w:r w:rsidRPr="005C5060">
        <w:rPr>
          <w:rFonts w:asciiTheme="minorHAnsi" w:hAnsiTheme="minorHAnsi" w:cstheme="minorHAnsi"/>
          <w:b/>
          <w:sz w:val="24"/>
          <w:szCs w:val="24"/>
        </w:rPr>
        <w:t>a)</w:t>
      </w:r>
      <w:r w:rsidRPr="005C5060">
        <w:rPr>
          <w:rFonts w:asciiTheme="minorHAnsi" w:hAnsiTheme="minorHAnsi" w:cstheme="minorHAnsi"/>
          <w:sz w:val="24"/>
          <w:szCs w:val="24"/>
        </w:rPr>
        <w:t xml:space="preserve"> Kolację serwowaną w sali restauracyjnej obiektu, w wydzielonym miejscu umożliwiającym uczestnikom zjedzenie posiłku w grupie, przy stolikach. </w:t>
      </w:r>
    </w:p>
    <w:p w14:paraId="2F6EC6EC" w14:textId="77777777" w:rsidR="006D6DA9" w:rsidRPr="005C5060" w:rsidRDefault="006D6DA9" w:rsidP="009C52FF">
      <w:pPr>
        <w:pStyle w:val="Akapitzlist"/>
        <w:spacing w:line="360" w:lineRule="auto"/>
        <w:ind w:left="993" w:hanging="283"/>
        <w:jc w:val="both"/>
        <w:rPr>
          <w:rFonts w:asciiTheme="minorHAnsi" w:hAnsiTheme="minorHAnsi" w:cstheme="minorHAnsi"/>
          <w:sz w:val="24"/>
          <w:szCs w:val="24"/>
        </w:rPr>
      </w:pPr>
      <w:r w:rsidRPr="005C5060">
        <w:rPr>
          <w:rFonts w:asciiTheme="minorHAnsi" w:hAnsiTheme="minorHAnsi" w:cstheme="minorHAnsi"/>
          <w:b/>
          <w:sz w:val="24"/>
          <w:szCs w:val="24"/>
        </w:rPr>
        <w:t>b)</w:t>
      </w:r>
      <w:r w:rsidRPr="005C5060">
        <w:rPr>
          <w:rFonts w:asciiTheme="minorHAnsi" w:hAnsiTheme="minorHAnsi" w:cstheme="minorHAnsi"/>
          <w:sz w:val="24"/>
          <w:szCs w:val="24"/>
        </w:rPr>
        <w:t xml:space="preserve"> Zastawę ceramiczną lub porcelanową i odpowiednie naczynia szklane, sztućce platerowane dla każdego uczestnika szkolenia, serwetki oraz wykałaczki pakowane pojedynczo. Niedopuszczalne jest wykorzystanie do cateringu zastawy plastikowej.</w:t>
      </w:r>
    </w:p>
    <w:p w14:paraId="47D22905" w14:textId="77777777" w:rsidR="006D6DA9" w:rsidRPr="005C5060" w:rsidRDefault="006D6DA9" w:rsidP="009C52FF">
      <w:pPr>
        <w:pStyle w:val="Akapitzlist"/>
        <w:spacing w:line="360" w:lineRule="auto"/>
        <w:ind w:left="993" w:hanging="283"/>
        <w:jc w:val="both"/>
        <w:rPr>
          <w:rFonts w:asciiTheme="minorHAnsi" w:hAnsiTheme="minorHAnsi" w:cstheme="minorHAnsi"/>
          <w:sz w:val="24"/>
          <w:szCs w:val="24"/>
        </w:rPr>
      </w:pPr>
      <w:r w:rsidRPr="005C5060">
        <w:rPr>
          <w:rFonts w:asciiTheme="minorHAnsi" w:hAnsiTheme="minorHAnsi" w:cstheme="minorHAnsi"/>
          <w:b/>
          <w:sz w:val="24"/>
          <w:szCs w:val="24"/>
        </w:rPr>
        <w:t>c)</w:t>
      </w:r>
      <w:r w:rsidRPr="005C5060">
        <w:rPr>
          <w:rFonts w:asciiTheme="minorHAnsi" w:hAnsiTheme="minorHAnsi" w:cstheme="minorHAnsi"/>
          <w:sz w:val="24"/>
          <w:szCs w:val="24"/>
        </w:rPr>
        <w:t xml:space="preserve"> Kolację serwowaną w postaci stołu szwedzkiego składającą się z:</w:t>
      </w:r>
    </w:p>
    <w:p w14:paraId="647C8420" w14:textId="77777777" w:rsidR="006D6DA9" w:rsidRPr="005C5060" w:rsidRDefault="006D6DA9" w:rsidP="0036256E">
      <w:pPr>
        <w:pStyle w:val="Akapitzlist"/>
        <w:numPr>
          <w:ilvl w:val="0"/>
          <w:numId w:val="18"/>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Sałaty z dodatkami;</w:t>
      </w:r>
    </w:p>
    <w:p w14:paraId="17E59B44" w14:textId="77777777" w:rsidR="006D6DA9" w:rsidRPr="005C5060" w:rsidRDefault="006D6DA9" w:rsidP="0036256E">
      <w:pPr>
        <w:pStyle w:val="Akapitzlist"/>
        <w:numPr>
          <w:ilvl w:val="0"/>
          <w:numId w:val="18"/>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3 przystawek na zimno (do wyboru min. 2 rodzaje);</w:t>
      </w:r>
    </w:p>
    <w:p w14:paraId="5E8238CC" w14:textId="77777777" w:rsidR="006D6DA9" w:rsidRPr="005C5060" w:rsidRDefault="006D6DA9" w:rsidP="0036256E">
      <w:pPr>
        <w:pStyle w:val="Akapitzlist"/>
        <w:numPr>
          <w:ilvl w:val="0"/>
          <w:numId w:val="18"/>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Serów, wędlin, ryb;</w:t>
      </w:r>
    </w:p>
    <w:p w14:paraId="44C9D3AF" w14:textId="02621C89" w:rsidR="006D6DA9" w:rsidRPr="005C5060" w:rsidRDefault="006D6DA9" w:rsidP="0036256E">
      <w:pPr>
        <w:pStyle w:val="Akapitzlist"/>
        <w:numPr>
          <w:ilvl w:val="0"/>
          <w:numId w:val="18"/>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2 dań głównych serwowanych na g</w:t>
      </w:r>
      <w:r w:rsidR="009C52FF" w:rsidRPr="005C5060">
        <w:rPr>
          <w:rFonts w:asciiTheme="minorHAnsi" w:hAnsiTheme="minorHAnsi" w:cstheme="minorHAnsi"/>
          <w:sz w:val="24"/>
          <w:szCs w:val="24"/>
        </w:rPr>
        <w:t xml:space="preserve">orąco (min. 3 rodzaje do wyboru </w:t>
      </w:r>
      <w:r w:rsidRPr="005C5060">
        <w:rPr>
          <w:rFonts w:asciiTheme="minorHAnsi" w:hAnsiTheme="minorHAnsi" w:cstheme="minorHAnsi"/>
          <w:sz w:val="24"/>
          <w:szCs w:val="24"/>
        </w:rPr>
        <w:t>mięsne/rybne/wegetariańskie), dodatków skrobiowych i warzywnych do dań głównych (min. 3 do wyboru np. ryż, ziemniaki, kluski, makaron, warzywa itp.);</w:t>
      </w:r>
    </w:p>
    <w:p w14:paraId="0DCAB7CB" w14:textId="77777777" w:rsidR="006D6DA9" w:rsidRPr="005C5060" w:rsidRDefault="006D6DA9" w:rsidP="0036256E">
      <w:pPr>
        <w:pStyle w:val="Akapitzlist"/>
        <w:numPr>
          <w:ilvl w:val="0"/>
          <w:numId w:val="18"/>
        </w:numPr>
        <w:spacing w:after="160" w:line="360" w:lineRule="auto"/>
        <w:ind w:left="1134" w:hanging="294"/>
        <w:jc w:val="both"/>
        <w:rPr>
          <w:rFonts w:asciiTheme="minorHAnsi" w:hAnsiTheme="minorHAnsi" w:cstheme="minorHAnsi"/>
          <w:sz w:val="24"/>
          <w:szCs w:val="24"/>
        </w:rPr>
      </w:pPr>
      <w:r w:rsidRPr="005C5060">
        <w:rPr>
          <w:rFonts w:asciiTheme="minorHAnsi" w:hAnsiTheme="minorHAnsi" w:cstheme="minorHAnsi"/>
          <w:sz w:val="24"/>
          <w:szCs w:val="24"/>
        </w:rPr>
        <w:t>Deseru (np. mus, krem, sałatka owocowa itp.), ciast krojonych domowych (min. 3 rodzaje do wyboru);</w:t>
      </w:r>
    </w:p>
    <w:p w14:paraId="34F9AAB5" w14:textId="77777777" w:rsidR="006D6DA9" w:rsidRPr="005C5060" w:rsidRDefault="006D6DA9" w:rsidP="0036256E">
      <w:pPr>
        <w:pStyle w:val="Akapitzlist"/>
        <w:numPr>
          <w:ilvl w:val="0"/>
          <w:numId w:val="18"/>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Pieczywa mieszanego, masła;</w:t>
      </w:r>
    </w:p>
    <w:p w14:paraId="6916B1ED" w14:textId="6830329F" w:rsidR="006D6DA9" w:rsidRPr="005C5060" w:rsidRDefault="006D6DA9" w:rsidP="0036256E">
      <w:pPr>
        <w:pStyle w:val="Akapitzlist"/>
        <w:numPr>
          <w:ilvl w:val="0"/>
          <w:numId w:val="18"/>
        </w:numPr>
        <w:spacing w:after="160" w:line="360" w:lineRule="auto"/>
        <w:ind w:left="1134" w:hanging="283"/>
        <w:jc w:val="both"/>
        <w:rPr>
          <w:rFonts w:asciiTheme="minorHAnsi" w:hAnsiTheme="minorHAnsi" w:cstheme="minorHAnsi"/>
          <w:sz w:val="24"/>
          <w:szCs w:val="24"/>
        </w:rPr>
      </w:pPr>
      <w:r w:rsidRPr="005C5060">
        <w:rPr>
          <w:rFonts w:asciiTheme="minorHAnsi" w:hAnsiTheme="minorHAnsi" w:cstheme="minorHAnsi"/>
          <w:sz w:val="24"/>
          <w:szCs w:val="24"/>
        </w:rPr>
        <w:t>Open bar, w tym m.in.: napoje zimne i gor</w:t>
      </w:r>
      <w:r w:rsidR="002B48EE" w:rsidRPr="005C5060">
        <w:rPr>
          <w:rFonts w:asciiTheme="minorHAnsi" w:hAnsiTheme="minorHAnsi" w:cstheme="minorHAnsi"/>
          <w:sz w:val="24"/>
          <w:szCs w:val="24"/>
        </w:rPr>
        <w:t xml:space="preserve">ące do uzgodnienia </w:t>
      </w:r>
      <w:r w:rsidRPr="005C5060">
        <w:rPr>
          <w:rFonts w:asciiTheme="minorHAnsi" w:hAnsiTheme="minorHAnsi" w:cstheme="minorHAnsi"/>
          <w:sz w:val="24"/>
          <w:szCs w:val="24"/>
        </w:rPr>
        <w:t xml:space="preserve">z </w:t>
      </w:r>
      <w:r w:rsidR="002B48EE" w:rsidRPr="005C5060">
        <w:rPr>
          <w:rFonts w:asciiTheme="minorHAnsi" w:hAnsiTheme="minorHAnsi" w:cstheme="minorHAnsi"/>
          <w:sz w:val="24"/>
          <w:szCs w:val="24"/>
        </w:rPr>
        <w:t> </w:t>
      </w:r>
      <w:r w:rsidRPr="005C5060">
        <w:rPr>
          <w:rFonts w:asciiTheme="minorHAnsi" w:hAnsiTheme="minorHAnsi" w:cstheme="minorHAnsi"/>
          <w:sz w:val="24"/>
          <w:szCs w:val="24"/>
        </w:rPr>
        <w:t>Zamawiającym (kawa z ekspresu ciśnieniowego, herbata- do wyboru 3 rodzaje herbat w torebkach, w</w:t>
      </w:r>
      <w:r w:rsidR="002B48EE" w:rsidRPr="005C5060">
        <w:rPr>
          <w:rFonts w:asciiTheme="minorHAnsi" w:hAnsiTheme="minorHAnsi" w:cstheme="minorHAnsi"/>
          <w:sz w:val="24"/>
          <w:szCs w:val="24"/>
        </w:rPr>
        <w:t xml:space="preserve">oda mineralna gazowana </w:t>
      </w:r>
      <w:r w:rsidRPr="005C5060">
        <w:rPr>
          <w:rFonts w:asciiTheme="minorHAnsi" w:hAnsiTheme="minorHAnsi" w:cstheme="minorHAnsi"/>
          <w:sz w:val="24"/>
          <w:szCs w:val="24"/>
        </w:rPr>
        <w:t>i niegazowana do wyboru, soki owocowe- do wyboru spośród 3 rodzajów, mleko do kawy - podane w dzbankach szklanych bądź ceramicznych, cytryna do herbaty, cukier - 2 rod</w:t>
      </w:r>
      <w:r w:rsidR="002B48EE" w:rsidRPr="005C5060">
        <w:rPr>
          <w:rFonts w:asciiTheme="minorHAnsi" w:hAnsiTheme="minorHAnsi" w:cstheme="minorHAnsi"/>
          <w:sz w:val="24"/>
          <w:szCs w:val="24"/>
        </w:rPr>
        <w:t>zaje np. biały</w:t>
      </w:r>
      <w:r w:rsidRPr="005C5060">
        <w:rPr>
          <w:rFonts w:asciiTheme="minorHAnsi" w:hAnsiTheme="minorHAnsi" w:cstheme="minorHAnsi"/>
          <w:sz w:val="24"/>
          <w:szCs w:val="24"/>
        </w:rPr>
        <w:t xml:space="preserve"> i brązowy, słodzik.</w:t>
      </w:r>
    </w:p>
    <w:p w14:paraId="26B4B893" w14:textId="3BADA6B0" w:rsidR="006D6DA9" w:rsidRPr="005C5060" w:rsidRDefault="006D6DA9" w:rsidP="0036256E">
      <w:pPr>
        <w:pStyle w:val="Akapitzlist"/>
        <w:numPr>
          <w:ilvl w:val="0"/>
          <w:numId w:val="15"/>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Wykonawca przekaże Zamawiającemu celem akceptacji </w:t>
      </w:r>
      <w:r w:rsidR="00E051ED">
        <w:rPr>
          <w:rFonts w:asciiTheme="minorHAnsi" w:hAnsiTheme="minorHAnsi" w:cstheme="minorHAnsi"/>
          <w:sz w:val="24"/>
          <w:szCs w:val="24"/>
        </w:rPr>
        <w:t>propozycje menu najpóźniej na 3 </w:t>
      </w:r>
      <w:r w:rsidRPr="005C5060">
        <w:rPr>
          <w:rFonts w:asciiTheme="minorHAnsi" w:hAnsiTheme="minorHAnsi" w:cstheme="minorHAnsi"/>
          <w:sz w:val="24"/>
          <w:szCs w:val="24"/>
        </w:rPr>
        <w:t>dni przed terminem realizacji szkolenia. Ostateczna propozycja menu przedstawiona przez Wykonawcę powinna być zaakceptowana dzień przed terminem realizacji szkolenia.</w:t>
      </w:r>
    </w:p>
    <w:p w14:paraId="54CC5CDC" w14:textId="3BA72B22" w:rsidR="00FA2E43" w:rsidRDefault="006D6DA9" w:rsidP="0036256E">
      <w:pPr>
        <w:pStyle w:val="Akapitzlist"/>
        <w:numPr>
          <w:ilvl w:val="0"/>
          <w:numId w:val="15"/>
        </w:numPr>
        <w:spacing w:after="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Wykonawca zobowiązany jest do stosowania przy realizacji przedmiotu zamówienia obowiązujących przepisów ustawy z dnia 25 sierpnia 200</w:t>
      </w:r>
      <w:r w:rsidR="005265CA">
        <w:rPr>
          <w:rFonts w:asciiTheme="minorHAnsi" w:hAnsiTheme="minorHAnsi" w:cstheme="minorHAnsi"/>
          <w:sz w:val="24"/>
          <w:szCs w:val="24"/>
        </w:rPr>
        <w:t xml:space="preserve">6 r. o bezpieczeństwie żywności </w:t>
      </w:r>
      <w:r w:rsidR="00E051ED">
        <w:rPr>
          <w:rFonts w:asciiTheme="minorHAnsi" w:hAnsiTheme="minorHAnsi" w:cstheme="minorHAnsi"/>
          <w:sz w:val="24"/>
          <w:szCs w:val="24"/>
        </w:rPr>
        <w:t>i </w:t>
      </w:r>
      <w:r w:rsidRPr="005C5060">
        <w:rPr>
          <w:rFonts w:asciiTheme="minorHAnsi" w:hAnsiTheme="minorHAnsi" w:cstheme="minorHAnsi"/>
          <w:sz w:val="24"/>
          <w:szCs w:val="24"/>
        </w:rPr>
        <w:t xml:space="preserve">żywienia (Dz.U. </w:t>
      </w:r>
      <w:r w:rsidR="000C1914" w:rsidRPr="005C5060">
        <w:rPr>
          <w:rFonts w:asciiTheme="minorHAnsi" w:hAnsiTheme="minorHAnsi" w:cstheme="minorHAnsi"/>
          <w:sz w:val="24"/>
          <w:szCs w:val="24"/>
        </w:rPr>
        <w:t xml:space="preserve">z </w:t>
      </w:r>
      <w:r w:rsidRPr="005C5060">
        <w:rPr>
          <w:rFonts w:asciiTheme="minorHAnsi" w:hAnsiTheme="minorHAnsi" w:cstheme="minorHAnsi"/>
          <w:sz w:val="24"/>
          <w:szCs w:val="24"/>
        </w:rPr>
        <w:t>2023</w:t>
      </w:r>
      <w:r w:rsidR="000C1914" w:rsidRPr="005C5060">
        <w:rPr>
          <w:rFonts w:asciiTheme="minorHAnsi" w:hAnsiTheme="minorHAnsi" w:cstheme="minorHAnsi"/>
          <w:sz w:val="24"/>
          <w:szCs w:val="24"/>
        </w:rPr>
        <w:t>r.</w:t>
      </w:r>
      <w:r w:rsidRPr="005C5060">
        <w:rPr>
          <w:rFonts w:asciiTheme="minorHAnsi" w:hAnsiTheme="minorHAnsi" w:cstheme="minorHAnsi"/>
          <w:sz w:val="24"/>
          <w:szCs w:val="24"/>
        </w:rPr>
        <w:t xml:space="preserve"> poz. 1448).</w:t>
      </w:r>
    </w:p>
    <w:p w14:paraId="172E86DA" w14:textId="28B627C7" w:rsidR="00E051ED" w:rsidRPr="00E051ED" w:rsidRDefault="00E051ED" w:rsidP="00E051ED">
      <w:pPr>
        <w:spacing w:after="160" w:line="360" w:lineRule="auto"/>
        <w:ind w:left="284"/>
        <w:jc w:val="both"/>
        <w:rPr>
          <w:rFonts w:cstheme="minorHAnsi"/>
          <w:lang w:val="pl-PL"/>
        </w:rPr>
      </w:pPr>
      <w:r w:rsidRPr="00E051ED">
        <w:rPr>
          <w:rFonts w:cstheme="minorHAnsi"/>
          <w:lang w:val="pl-PL"/>
        </w:rPr>
        <w:t>W przypadku wystąpienia szczególnych potrzeb żywieniowych wśród zrekrutowanych uczestników szkolenia, Wykonawca będzie zobligowany do ich spełnienia. Zamawiający przekaże Wykonawcy informację dot. ilości osób, które zgłosiły szczególne potrzeby żywieniowe najpóźniej 3 dni przed terminem realizacji szkolenia.</w:t>
      </w:r>
    </w:p>
    <w:p w14:paraId="2BD36F1A" w14:textId="41B8B2E9" w:rsidR="002145C2" w:rsidRPr="005C5060" w:rsidRDefault="002145C2" w:rsidP="0036256E">
      <w:pPr>
        <w:pStyle w:val="Akapitzlist"/>
        <w:numPr>
          <w:ilvl w:val="0"/>
          <w:numId w:val="7"/>
        </w:numPr>
        <w:spacing w:after="160" w:line="360" w:lineRule="auto"/>
        <w:ind w:left="284" w:hanging="284"/>
        <w:jc w:val="both"/>
        <w:rPr>
          <w:rFonts w:asciiTheme="minorHAnsi" w:hAnsiTheme="minorHAnsi" w:cstheme="minorHAnsi"/>
          <w:b/>
          <w:sz w:val="24"/>
          <w:szCs w:val="24"/>
        </w:rPr>
      </w:pPr>
      <w:r w:rsidRPr="005C5060">
        <w:rPr>
          <w:rFonts w:asciiTheme="minorHAnsi" w:hAnsiTheme="minorHAnsi" w:cstheme="minorHAnsi"/>
          <w:b/>
          <w:sz w:val="24"/>
          <w:szCs w:val="24"/>
        </w:rPr>
        <w:t>Transport uczestników</w:t>
      </w:r>
      <w:r w:rsidR="00D4508D" w:rsidRPr="005C5060">
        <w:rPr>
          <w:rFonts w:asciiTheme="minorHAnsi" w:hAnsiTheme="minorHAnsi" w:cstheme="minorHAnsi"/>
          <w:b/>
          <w:sz w:val="24"/>
          <w:szCs w:val="24"/>
        </w:rPr>
        <w:t>:</w:t>
      </w:r>
    </w:p>
    <w:p w14:paraId="6959FDAD" w14:textId="77777777" w:rsidR="002145C2" w:rsidRPr="005C5060" w:rsidRDefault="002145C2" w:rsidP="0036256E">
      <w:pPr>
        <w:pStyle w:val="Akapitzlist"/>
        <w:numPr>
          <w:ilvl w:val="1"/>
          <w:numId w:val="13"/>
        </w:numPr>
        <w:spacing w:after="160" w:line="360" w:lineRule="auto"/>
        <w:ind w:left="567" w:hanging="278"/>
        <w:jc w:val="both"/>
        <w:rPr>
          <w:rFonts w:asciiTheme="minorHAnsi" w:hAnsiTheme="minorHAnsi" w:cstheme="minorHAnsi"/>
          <w:sz w:val="24"/>
          <w:szCs w:val="24"/>
        </w:rPr>
      </w:pPr>
      <w:r w:rsidRPr="005C5060">
        <w:rPr>
          <w:rFonts w:asciiTheme="minorHAnsi" w:hAnsiTheme="minorHAnsi" w:cstheme="minorHAnsi"/>
          <w:sz w:val="24"/>
          <w:szCs w:val="24"/>
        </w:rPr>
        <w:t xml:space="preserve"> Standard i wyposażenie pojazdów:</w:t>
      </w:r>
    </w:p>
    <w:p w14:paraId="3C65CFC2" w14:textId="3C118EA0" w:rsidR="002145C2" w:rsidRPr="005C5060" w:rsidRDefault="002145C2" w:rsidP="0036256E">
      <w:pPr>
        <w:pStyle w:val="Akapitzlist"/>
        <w:numPr>
          <w:ilvl w:val="1"/>
          <w:numId w:val="10"/>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Wykonawca zapewni pojazdy w ilości odpowiadającej liczbie uczestników</w:t>
      </w:r>
      <w:r w:rsidR="002B48EE" w:rsidRPr="005C5060">
        <w:rPr>
          <w:rFonts w:asciiTheme="minorHAnsi" w:hAnsiTheme="minorHAnsi" w:cstheme="minorHAnsi"/>
          <w:sz w:val="24"/>
          <w:szCs w:val="24"/>
        </w:rPr>
        <w:t xml:space="preserve"> </w:t>
      </w:r>
      <w:r w:rsidRPr="005C5060">
        <w:rPr>
          <w:rFonts w:asciiTheme="minorHAnsi" w:hAnsiTheme="minorHAnsi" w:cstheme="minorHAnsi"/>
          <w:sz w:val="24"/>
          <w:szCs w:val="24"/>
        </w:rPr>
        <w:t>oraz</w:t>
      </w:r>
      <w:r w:rsidR="002B48EE" w:rsidRPr="005C5060">
        <w:rPr>
          <w:rFonts w:asciiTheme="minorHAnsi" w:hAnsiTheme="minorHAnsi" w:cstheme="minorHAnsi"/>
          <w:sz w:val="24"/>
          <w:szCs w:val="24"/>
        </w:rPr>
        <w:t xml:space="preserve"> w </w:t>
      </w:r>
      <w:r w:rsidRPr="005C5060">
        <w:rPr>
          <w:rFonts w:asciiTheme="minorHAnsi" w:hAnsiTheme="minorHAnsi" w:cstheme="minorHAnsi"/>
          <w:sz w:val="24"/>
          <w:szCs w:val="24"/>
        </w:rPr>
        <w:t>wielkości odpowiadającej liczebności uczestników poszczególnych grup szkoleniowych. Wszystkie pojazdy muszą spełniać odpowiednie normy dotyczące przewozu osób i mienia oraz posiadać aktualne badania techniczne.</w:t>
      </w:r>
    </w:p>
    <w:p w14:paraId="28E00D42" w14:textId="77777777" w:rsidR="002145C2" w:rsidRPr="005C5060" w:rsidRDefault="002145C2" w:rsidP="0036256E">
      <w:pPr>
        <w:pStyle w:val="Akapitzlist"/>
        <w:numPr>
          <w:ilvl w:val="1"/>
          <w:numId w:val="10"/>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Wykonawca musi posiadać wykupione ubezpieczenie OC i NNW dla uczestników szkolenia na czas jego trwania.</w:t>
      </w:r>
    </w:p>
    <w:p w14:paraId="464F2003" w14:textId="77777777" w:rsidR="00A04B63" w:rsidRDefault="002145C2" w:rsidP="0036256E">
      <w:pPr>
        <w:pStyle w:val="Akapitzlist"/>
        <w:numPr>
          <w:ilvl w:val="1"/>
          <w:numId w:val="10"/>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Rocznik produkcji pojazdu przeznaczonego do przewozu uczestn</w:t>
      </w:r>
      <w:r w:rsidR="00A04B63">
        <w:rPr>
          <w:rFonts w:asciiTheme="minorHAnsi" w:hAnsiTheme="minorHAnsi" w:cstheme="minorHAnsi"/>
          <w:sz w:val="24"/>
          <w:szCs w:val="24"/>
        </w:rPr>
        <w:t>ików 3</w:t>
      </w:r>
    </w:p>
    <w:p w14:paraId="36697744" w14:textId="145CC71B" w:rsidR="002145C2" w:rsidRPr="005C5060" w:rsidRDefault="002145C2" w:rsidP="0036256E">
      <w:pPr>
        <w:pStyle w:val="Akapitzlist"/>
        <w:numPr>
          <w:ilvl w:val="1"/>
          <w:numId w:val="10"/>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grupy szkoleniow</w:t>
      </w:r>
      <w:r w:rsidR="00E435A6">
        <w:rPr>
          <w:rFonts w:asciiTheme="minorHAnsi" w:hAnsiTheme="minorHAnsi" w:cstheme="minorHAnsi"/>
          <w:sz w:val="24"/>
          <w:szCs w:val="24"/>
        </w:rPr>
        <w:t>ej nie może być starszy niż 2020</w:t>
      </w:r>
      <w:r w:rsidRPr="005C5060">
        <w:rPr>
          <w:rFonts w:asciiTheme="minorHAnsi" w:hAnsiTheme="minorHAnsi" w:cstheme="minorHAnsi"/>
          <w:sz w:val="24"/>
          <w:szCs w:val="24"/>
        </w:rPr>
        <w:t xml:space="preserve"> rok.</w:t>
      </w:r>
    </w:p>
    <w:p w14:paraId="071140D3" w14:textId="77777777" w:rsidR="002145C2" w:rsidRPr="005C5060" w:rsidRDefault="002145C2" w:rsidP="0036256E">
      <w:pPr>
        <w:pStyle w:val="Akapitzlist"/>
        <w:numPr>
          <w:ilvl w:val="1"/>
          <w:numId w:val="10"/>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Każdy z pojazdów musi posiadać: sprawny system wentylacji, ogrzewania/wietrzenia wnętrza pojazdu, klimatyzację, miejsce siedzące dla koordynatora, nawiew szczelinowy, rolety p/słoneczne, kosz na śmieci, luki bagażowe zlokalizowane np. pod podłogą (przewóz około 10 kg bagażu osobistego na osobę).</w:t>
      </w:r>
    </w:p>
    <w:p w14:paraId="3BF09F51" w14:textId="6E53CCC6" w:rsidR="002145C2" w:rsidRPr="005C5060" w:rsidRDefault="002145C2" w:rsidP="0036256E">
      <w:pPr>
        <w:pStyle w:val="Akapitzlist"/>
        <w:numPr>
          <w:ilvl w:val="1"/>
          <w:numId w:val="10"/>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Każdy z pojazdów musi być wyposażony w fotele z pełną regulacją, z pasami bezpieczeństwa, zagłówkami i podłokietnikami</w:t>
      </w:r>
      <w:r w:rsidR="00501015" w:rsidRPr="005C5060">
        <w:rPr>
          <w:rFonts w:asciiTheme="minorHAnsi" w:hAnsiTheme="minorHAnsi" w:cstheme="minorHAnsi"/>
          <w:sz w:val="24"/>
          <w:szCs w:val="24"/>
        </w:rPr>
        <w:t xml:space="preserve"> oraz stoliki turystyczne wbudowane</w:t>
      </w:r>
      <w:r w:rsidR="00E435A6">
        <w:rPr>
          <w:rFonts w:asciiTheme="minorHAnsi" w:hAnsiTheme="minorHAnsi" w:cstheme="minorHAnsi"/>
          <w:sz w:val="24"/>
          <w:szCs w:val="24"/>
        </w:rPr>
        <w:t xml:space="preserve"> w </w:t>
      </w:r>
      <w:r w:rsidR="00501015" w:rsidRPr="005C5060">
        <w:rPr>
          <w:rFonts w:asciiTheme="minorHAnsi" w:hAnsiTheme="minorHAnsi" w:cstheme="minorHAnsi"/>
          <w:sz w:val="24"/>
          <w:szCs w:val="24"/>
        </w:rPr>
        <w:t>siedzenia.</w:t>
      </w:r>
    </w:p>
    <w:p w14:paraId="191CB6E7" w14:textId="77777777" w:rsidR="002145C2" w:rsidRPr="005C5060" w:rsidRDefault="002145C2" w:rsidP="0036256E">
      <w:pPr>
        <w:pStyle w:val="Akapitzlist"/>
        <w:numPr>
          <w:ilvl w:val="1"/>
          <w:numId w:val="10"/>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Wykonawca jest odpowiedzialny za utrzymanie czystości wewnątrz i na zewnątrz pojazdów.</w:t>
      </w:r>
    </w:p>
    <w:p w14:paraId="1E8216A2" w14:textId="68730B88" w:rsidR="00501015" w:rsidRPr="005C5060" w:rsidRDefault="00501015" w:rsidP="0036256E">
      <w:pPr>
        <w:pStyle w:val="Akapitzlist"/>
        <w:numPr>
          <w:ilvl w:val="0"/>
          <w:numId w:val="10"/>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Wymagania dotyczące kwalifikacji kierowców oraz warunków przewozu uczestników szkolenia:</w:t>
      </w:r>
    </w:p>
    <w:p w14:paraId="7FAAF554" w14:textId="51899606" w:rsidR="00501015" w:rsidRPr="005C5060" w:rsidRDefault="00501015" w:rsidP="0036256E">
      <w:pPr>
        <w:pStyle w:val="Akapitzlist"/>
        <w:numPr>
          <w:ilvl w:val="0"/>
          <w:numId w:val="11"/>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 xml:space="preserve">Zamawiający wymaga, aby Wykonawca przywiózł i odwiózł uczestników szkolenia transportem własnym lub przez wynajętego do tego celu przewoźnika na własny koszt </w:t>
      </w:r>
      <w:r w:rsidR="009C52FF" w:rsidRPr="005C5060">
        <w:rPr>
          <w:rFonts w:asciiTheme="minorHAnsi" w:hAnsiTheme="minorHAnsi" w:cstheme="minorHAnsi"/>
          <w:sz w:val="24"/>
          <w:szCs w:val="24"/>
        </w:rPr>
        <w:t xml:space="preserve">    </w:t>
      </w:r>
      <w:r w:rsidRPr="005C5060">
        <w:rPr>
          <w:rFonts w:asciiTheme="minorHAnsi" w:hAnsiTheme="minorHAnsi" w:cstheme="minorHAnsi"/>
          <w:sz w:val="24"/>
          <w:szCs w:val="24"/>
        </w:rPr>
        <w:t>i ryzyko.</w:t>
      </w:r>
    </w:p>
    <w:p w14:paraId="5C92855C" w14:textId="1C4583BA" w:rsidR="00501015" w:rsidRPr="005C5060" w:rsidRDefault="00501015" w:rsidP="0036256E">
      <w:pPr>
        <w:pStyle w:val="Akapitzlist"/>
        <w:numPr>
          <w:ilvl w:val="0"/>
          <w:numId w:val="11"/>
        </w:numPr>
        <w:spacing w:after="160" w:line="360" w:lineRule="auto"/>
        <w:ind w:left="993" w:hanging="284"/>
        <w:jc w:val="both"/>
        <w:rPr>
          <w:rFonts w:asciiTheme="minorHAnsi" w:hAnsiTheme="minorHAnsi" w:cstheme="minorHAnsi"/>
          <w:sz w:val="24"/>
          <w:szCs w:val="24"/>
        </w:rPr>
      </w:pPr>
      <w:r w:rsidRPr="005C5060">
        <w:rPr>
          <w:rFonts w:asciiTheme="minorHAnsi" w:hAnsiTheme="minorHAnsi" w:cstheme="minorHAnsi"/>
          <w:sz w:val="24"/>
          <w:szCs w:val="24"/>
        </w:rPr>
        <w:t>Kierowca skierowany do przewozu uczestników przez Wykonawcę lub wynajętego przewoźnika musi posiadać uprawnienia do transportu drogowego osób, wymagane ustawą z dnia 6 września 2001 r. o transporcie drogowym (</w:t>
      </w:r>
      <w:r w:rsidR="001859A7" w:rsidRPr="005C5060">
        <w:rPr>
          <w:rFonts w:asciiTheme="minorHAnsi" w:hAnsiTheme="minorHAnsi" w:cstheme="minorHAnsi"/>
          <w:sz w:val="24"/>
          <w:szCs w:val="24"/>
        </w:rPr>
        <w:t xml:space="preserve">Dz.U. </w:t>
      </w:r>
      <w:r w:rsidR="000C1914" w:rsidRPr="005C5060">
        <w:rPr>
          <w:rFonts w:asciiTheme="minorHAnsi" w:hAnsiTheme="minorHAnsi" w:cstheme="minorHAnsi"/>
          <w:sz w:val="24"/>
          <w:szCs w:val="24"/>
        </w:rPr>
        <w:t xml:space="preserve">z </w:t>
      </w:r>
      <w:r w:rsidR="001859A7" w:rsidRPr="005C5060">
        <w:rPr>
          <w:rFonts w:asciiTheme="minorHAnsi" w:hAnsiTheme="minorHAnsi" w:cstheme="minorHAnsi"/>
          <w:sz w:val="24"/>
          <w:szCs w:val="24"/>
        </w:rPr>
        <w:t>2024</w:t>
      </w:r>
      <w:r w:rsidR="000C1914" w:rsidRPr="005C5060">
        <w:rPr>
          <w:rFonts w:asciiTheme="minorHAnsi" w:hAnsiTheme="minorHAnsi" w:cstheme="minorHAnsi"/>
          <w:sz w:val="24"/>
          <w:szCs w:val="24"/>
        </w:rPr>
        <w:t>r.</w:t>
      </w:r>
      <w:r w:rsidR="001859A7" w:rsidRPr="005C5060">
        <w:rPr>
          <w:rFonts w:asciiTheme="minorHAnsi" w:hAnsiTheme="minorHAnsi" w:cstheme="minorHAnsi"/>
          <w:sz w:val="24"/>
          <w:szCs w:val="24"/>
        </w:rPr>
        <w:t xml:space="preserve"> poz. 728</w:t>
      </w:r>
      <w:r w:rsidR="000C1914" w:rsidRPr="005C5060">
        <w:rPr>
          <w:rFonts w:asciiTheme="minorHAnsi" w:hAnsiTheme="minorHAnsi" w:cstheme="minorHAnsi"/>
          <w:sz w:val="24"/>
          <w:szCs w:val="24"/>
        </w:rPr>
        <w:t>, z późn.zm.</w:t>
      </w:r>
      <w:r w:rsidRPr="005C5060">
        <w:rPr>
          <w:rFonts w:asciiTheme="minorHAnsi" w:hAnsiTheme="minorHAnsi" w:cstheme="minorHAnsi"/>
          <w:sz w:val="24"/>
          <w:szCs w:val="24"/>
        </w:rPr>
        <w:t>), ustawą z dnia 20 czerwca 1997 r. Prawo o ruchu drogowym (</w:t>
      </w:r>
      <w:r w:rsidR="001859A7" w:rsidRPr="005C5060">
        <w:rPr>
          <w:rFonts w:asciiTheme="minorHAnsi" w:hAnsiTheme="minorHAnsi" w:cstheme="minorHAnsi"/>
          <w:sz w:val="24"/>
          <w:szCs w:val="24"/>
        </w:rPr>
        <w:t xml:space="preserve">Dz.U. </w:t>
      </w:r>
      <w:r w:rsidR="000C1914" w:rsidRPr="005C5060">
        <w:rPr>
          <w:rFonts w:asciiTheme="minorHAnsi" w:hAnsiTheme="minorHAnsi" w:cstheme="minorHAnsi"/>
          <w:sz w:val="24"/>
          <w:szCs w:val="24"/>
        </w:rPr>
        <w:t xml:space="preserve">z </w:t>
      </w:r>
      <w:r w:rsidR="001859A7" w:rsidRPr="005C5060">
        <w:rPr>
          <w:rFonts w:asciiTheme="minorHAnsi" w:hAnsiTheme="minorHAnsi" w:cstheme="minorHAnsi"/>
          <w:sz w:val="24"/>
          <w:szCs w:val="24"/>
        </w:rPr>
        <w:t>2024</w:t>
      </w:r>
      <w:r w:rsidR="000C1914" w:rsidRPr="005C5060">
        <w:rPr>
          <w:rFonts w:asciiTheme="minorHAnsi" w:hAnsiTheme="minorHAnsi" w:cstheme="minorHAnsi"/>
          <w:sz w:val="24"/>
          <w:szCs w:val="24"/>
        </w:rPr>
        <w:t>r.</w:t>
      </w:r>
      <w:r w:rsidR="001859A7" w:rsidRPr="005C5060">
        <w:rPr>
          <w:rFonts w:asciiTheme="minorHAnsi" w:hAnsiTheme="minorHAnsi" w:cstheme="minorHAnsi"/>
          <w:sz w:val="24"/>
          <w:szCs w:val="24"/>
        </w:rPr>
        <w:t xml:space="preserve"> poz. 1251</w:t>
      </w:r>
      <w:r w:rsidRPr="005C5060">
        <w:rPr>
          <w:rFonts w:asciiTheme="minorHAnsi" w:hAnsiTheme="minorHAnsi" w:cstheme="minorHAnsi"/>
          <w:sz w:val="24"/>
          <w:szCs w:val="24"/>
        </w:rPr>
        <w:t>) oraz musi stosować się do przestrzegania przepisów prawnych w zakresie czasu pracy kierowców oraz przestrzegania ogólnych warunków przewozu.</w:t>
      </w:r>
    </w:p>
    <w:p w14:paraId="7C12FF59" w14:textId="3AA22322" w:rsidR="00501015" w:rsidRPr="005C5060" w:rsidRDefault="00501015" w:rsidP="0036256E">
      <w:pPr>
        <w:pStyle w:val="Akapitzlist"/>
        <w:numPr>
          <w:ilvl w:val="0"/>
          <w:numId w:val="11"/>
        </w:numPr>
        <w:spacing w:after="160" w:line="360" w:lineRule="auto"/>
        <w:ind w:left="993"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Wykonujący usługę przewozu uczestników musi posiadać wszelkie uprawnienia do wykonywania odpłatnego transportu drogowego, stosownie do treści ustawy z dnia 6 września 2001 r. o transporcie drogowym. Ponadto samochód musi posiadać aktualną i </w:t>
      </w:r>
      <w:r w:rsidR="000640EA" w:rsidRPr="005C5060">
        <w:rPr>
          <w:rFonts w:asciiTheme="minorHAnsi" w:hAnsiTheme="minorHAnsi" w:cstheme="minorHAnsi"/>
          <w:sz w:val="24"/>
          <w:szCs w:val="24"/>
        </w:rPr>
        <w:t> </w:t>
      </w:r>
      <w:r w:rsidRPr="005C5060">
        <w:rPr>
          <w:rFonts w:asciiTheme="minorHAnsi" w:hAnsiTheme="minorHAnsi" w:cstheme="minorHAnsi"/>
          <w:sz w:val="24"/>
          <w:szCs w:val="24"/>
        </w:rPr>
        <w:t xml:space="preserve">ważną polisę ubezpieczenia pojazdu OC i </w:t>
      </w:r>
      <w:r w:rsidR="00B91F19" w:rsidRPr="005C5060">
        <w:rPr>
          <w:rFonts w:asciiTheme="minorHAnsi" w:hAnsiTheme="minorHAnsi" w:cstheme="minorHAnsi"/>
          <w:sz w:val="24"/>
          <w:szCs w:val="24"/>
        </w:rPr>
        <w:t>N</w:t>
      </w:r>
      <w:r w:rsidRPr="005C5060">
        <w:rPr>
          <w:rFonts w:asciiTheme="minorHAnsi" w:hAnsiTheme="minorHAnsi" w:cstheme="minorHAnsi"/>
          <w:sz w:val="24"/>
          <w:szCs w:val="24"/>
        </w:rPr>
        <w:t>NW.</w:t>
      </w:r>
    </w:p>
    <w:p w14:paraId="7FDAECDE" w14:textId="64A75C20" w:rsidR="00501015" w:rsidRPr="005C5060" w:rsidRDefault="00501015" w:rsidP="0036256E">
      <w:pPr>
        <w:pStyle w:val="Akapitzlist"/>
        <w:numPr>
          <w:ilvl w:val="0"/>
          <w:numId w:val="11"/>
        </w:numPr>
        <w:spacing w:after="160" w:line="360" w:lineRule="auto"/>
        <w:ind w:left="993"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Wykonawca w cenie oferty uwzględnia koszt przewozu i ujmuje wszystkie związane z </w:t>
      </w:r>
      <w:r w:rsidR="000640EA" w:rsidRPr="005C5060">
        <w:rPr>
          <w:rFonts w:asciiTheme="minorHAnsi" w:hAnsiTheme="minorHAnsi" w:cstheme="minorHAnsi"/>
          <w:sz w:val="24"/>
          <w:szCs w:val="24"/>
        </w:rPr>
        <w:t> </w:t>
      </w:r>
      <w:r w:rsidRPr="005C5060">
        <w:rPr>
          <w:rFonts w:asciiTheme="minorHAnsi" w:hAnsiTheme="minorHAnsi" w:cstheme="minorHAnsi"/>
          <w:sz w:val="24"/>
          <w:szCs w:val="24"/>
        </w:rPr>
        <w:t>tym dodatkowe koszty niezbędne do realizacji tej usługi m.in.: koszty dojazdu do miejsca odbioru i z powrotem, opłat parkingowych, koszty postoju, delegacji dla osób realizujących zamówienie, ubezpieczenia OC i NNW, koszty poruszania się po drogach płatnych, ubezpieczenie busów/autokaró</w:t>
      </w:r>
      <w:r w:rsidR="00D4508D" w:rsidRPr="005C5060">
        <w:rPr>
          <w:rFonts w:asciiTheme="minorHAnsi" w:hAnsiTheme="minorHAnsi" w:cstheme="minorHAnsi"/>
          <w:sz w:val="24"/>
          <w:szCs w:val="24"/>
        </w:rPr>
        <w:t>w, zapewnienie innego pojazdu o </w:t>
      </w:r>
      <w:r w:rsidRPr="005C5060">
        <w:rPr>
          <w:rFonts w:asciiTheme="minorHAnsi" w:hAnsiTheme="minorHAnsi" w:cstheme="minorHAnsi"/>
          <w:sz w:val="24"/>
          <w:szCs w:val="24"/>
        </w:rPr>
        <w:t>podobnych danych technicznych w przypadku awarii, oznakowanie pojazdu oraz wszystkie inne koszty związane z należytym utrzymaniem pojazdu.</w:t>
      </w:r>
    </w:p>
    <w:p w14:paraId="0CBE0473" w14:textId="77777777" w:rsidR="00501015" w:rsidRPr="005C5060" w:rsidRDefault="00501015" w:rsidP="0036256E">
      <w:pPr>
        <w:pStyle w:val="Akapitzlist"/>
        <w:numPr>
          <w:ilvl w:val="0"/>
          <w:numId w:val="11"/>
        </w:numPr>
        <w:spacing w:after="160" w:line="360" w:lineRule="auto"/>
        <w:ind w:left="993"/>
        <w:jc w:val="both"/>
        <w:rPr>
          <w:rFonts w:asciiTheme="minorHAnsi" w:hAnsiTheme="minorHAnsi" w:cstheme="minorHAnsi"/>
          <w:sz w:val="24"/>
          <w:szCs w:val="24"/>
        </w:rPr>
      </w:pPr>
      <w:r w:rsidRPr="005C5060">
        <w:rPr>
          <w:rFonts w:asciiTheme="minorHAnsi" w:hAnsiTheme="minorHAnsi" w:cstheme="minorHAnsi"/>
          <w:sz w:val="24"/>
          <w:szCs w:val="24"/>
        </w:rPr>
        <w:t xml:space="preserve">Kierowca musi znać trasę przejazdu do miejsca szkolenia, za przygotowanie kierowcy do pracy odpowiada Wykonawca. </w:t>
      </w:r>
    </w:p>
    <w:p w14:paraId="70BD76BB" w14:textId="56A6C348" w:rsidR="00501015" w:rsidRPr="005C5060" w:rsidRDefault="00501015" w:rsidP="0036256E">
      <w:pPr>
        <w:pStyle w:val="Akapitzlist"/>
        <w:numPr>
          <w:ilvl w:val="0"/>
          <w:numId w:val="11"/>
        </w:numPr>
        <w:spacing w:after="160" w:line="360" w:lineRule="auto"/>
        <w:ind w:left="993"/>
        <w:jc w:val="both"/>
        <w:rPr>
          <w:rFonts w:asciiTheme="minorHAnsi" w:hAnsiTheme="minorHAnsi" w:cstheme="minorHAnsi"/>
          <w:sz w:val="24"/>
          <w:szCs w:val="24"/>
        </w:rPr>
      </w:pPr>
      <w:r w:rsidRPr="005C5060">
        <w:rPr>
          <w:rFonts w:asciiTheme="minorHAnsi" w:hAnsiTheme="minorHAnsi" w:cstheme="minorHAnsi"/>
          <w:sz w:val="24"/>
          <w:szCs w:val="24"/>
        </w:rPr>
        <w:t>Zamawiający zastrzega sobie prawo do poinformowania Inspekcji Transportu Drogowego i/lub Policji w przypadku, gdy warunki techniczne pojazdu wzbudzają wątpliwości Zamawiającego lub jeśli Zamawiający będzie miał wątpliwości dotyczące tego, czy kierowca pojazdu znajduje się w stanie</w:t>
      </w:r>
      <w:r w:rsidR="00D4508D" w:rsidRPr="005C5060">
        <w:rPr>
          <w:rFonts w:asciiTheme="minorHAnsi" w:hAnsiTheme="minorHAnsi" w:cstheme="minorHAnsi"/>
          <w:sz w:val="24"/>
          <w:szCs w:val="24"/>
        </w:rPr>
        <w:t xml:space="preserve"> po spożyciu alkoholu. Jeżeli w </w:t>
      </w:r>
      <w:r w:rsidRPr="005C5060">
        <w:rPr>
          <w:rFonts w:asciiTheme="minorHAnsi" w:hAnsiTheme="minorHAnsi" w:cstheme="minorHAnsi"/>
          <w:sz w:val="24"/>
          <w:szCs w:val="24"/>
        </w:rPr>
        <w:t>wyniku przeprowadzonej kontroli pojazd nie będzie mógł uczestniczyć w ruchu (lub kierowca będzie w stanie po spożyciu alkoholu), Wykonawca zobowiązany jest podstawić niezwłocznie inny pojazd zastępczy lub zapewnić innego kierowcę, odpowiadający wymaganiom określonym w Umowie w czasie nie dłuższym niż 1 godz. od zgłoszenia.</w:t>
      </w:r>
    </w:p>
    <w:p w14:paraId="2F80E4A9" w14:textId="03862567" w:rsidR="00501015" w:rsidRPr="005C5060" w:rsidRDefault="00501015" w:rsidP="0036256E">
      <w:pPr>
        <w:pStyle w:val="Akapitzlist"/>
        <w:numPr>
          <w:ilvl w:val="0"/>
          <w:numId w:val="11"/>
        </w:numPr>
        <w:spacing w:after="160" w:line="360" w:lineRule="auto"/>
        <w:ind w:left="993"/>
        <w:jc w:val="both"/>
        <w:rPr>
          <w:rFonts w:asciiTheme="minorHAnsi" w:hAnsiTheme="minorHAnsi" w:cstheme="minorHAnsi"/>
          <w:sz w:val="24"/>
          <w:szCs w:val="24"/>
        </w:rPr>
      </w:pPr>
      <w:r w:rsidRPr="005C5060">
        <w:rPr>
          <w:rFonts w:asciiTheme="minorHAnsi" w:hAnsiTheme="minorHAnsi" w:cstheme="minorHAnsi"/>
          <w:sz w:val="24"/>
          <w:szCs w:val="24"/>
        </w:rPr>
        <w:t xml:space="preserve">W przypadku awarii pojazdu przed wyjazdem Wykonawca zobowiązany jest podstawić niezwłocznie sprawny pojazd odpowiadający wymaganiom określonym w </w:t>
      </w:r>
      <w:r w:rsidR="000640EA" w:rsidRPr="005C5060">
        <w:rPr>
          <w:rFonts w:asciiTheme="minorHAnsi" w:hAnsiTheme="minorHAnsi" w:cstheme="minorHAnsi"/>
          <w:sz w:val="24"/>
          <w:szCs w:val="24"/>
        </w:rPr>
        <w:t> </w:t>
      </w:r>
      <w:r w:rsidRPr="005C5060">
        <w:rPr>
          <w:rFonts w:asciiTheme="minorHAnsi" w:hAnsiTheme="minorHAnsi" w:cstheme="minorHAnsi"/>
          <w:sz w:val="24"/>
          <w:szCs w:val="24"/>
        </w:rPr>
        <w:t>szczegółowym opisie przedmiotu zamówienia, nie później niż w ciągu 1 godziny od momentu zgłoszenia awarii. Wszelkie koszty związane z podstawieniem pojazdu zastępczego obciążają Wykonawcę.</w:t>
      </w:r>
    </w:p>
    <w:p w14:paraId="7ED103A1" w14:textId="54BB488B" w:rsidR="00501015" w:rsidRPr="005C5060" w:rsidRDefault="00501015" w:rsidP="0036256E">
      <w:pPr>
        <w:pStyle w:val="Akapitzlist"/>
        <w:numPr>
          <w:ilvl w:val="0"/>
          <w:numId w:val="11"/>
        </w:numPr>
        <w:spacing w:after="160" w:line="360" w:lineRule="auto"/>
        <w:ind w:left="993"/>
        <w:jc w:val="both"/>
        <w:rPr>
          <w:rFonts w:asciiTheme="minorHAnsi" w:hAnsiTheme="minorHAnsi" w:cstheme="minorHAnsi"/>
          <w:sz w:val="24"/>
          <w:szCs w:val="24"/>
        </w:rPr>
      </w:pPr>
      <w:r w:rsidRPr="005C5060">
        <w:rPr>
          <w:rFonts w:asciiTheme="minorHAnsi" w:hAnsiTheme="minorHAnsi" w:cstheme="minorHAnsi"/>
          <w:sz w:val="24"/>
          <w:szCs w:val="24"/>
        </w:rPr>
        <w:t>Wykonawca przewozu powinien w pełni przestrzegać bezpieczeństwa wszystkich przewożonych osób w busach/autokarach, zabezpieczyć na własny koszt wszelkie środki konieczne do udzielenia pierwszej pomo</w:t>
      </w:r>
      <w:r w:rsidR="00D4508D" w:rsidRPr="005C5060">
        <w:rPr>
          <w:rFonts w:asciiTheme="minorHAnsi" w:hAnsiTheme="minorHAnsi" w:cstheme="minorHAnsi"/>
          <w:sz w:val="24"/>
          <w:szCs w:val="24"/>
        </w:rPr>
        <w:t>cy w czasie przebywania ludzi w </w:t>
      </w:r>
      <w:r w:rsidRPr="005C5060">
        <w:rPr>
          <w:rFonts w:asciiTheme="minorHAnsi" w:hAnsiTheme="minorHAnsi" w:cstheme="minorHAnsi"/>
          <w:sz w:val="24"/>
          <w:szCs w:val="24"/>
        </w:rPr>
        <w:t>busach/autokarach.</w:t>
      </w:r>
    </w:p>
    <w:p w14:paraId="032977B5" w14:textId="08782EFC" w:rsidR="00FA2E43" w:rsidRPr="005C5060" w:rsidRDefault="00501015" w:rsidP="0036256E">
      <w:pPr>
        <w:pStyle w:val="Akapitzlist"/>
        <w:numPr>
          <w:ilvl w:val="0"/>
          <w:numId w:val="11"/>
        </w:numPr>
        <w:spacing w:after="160" w:line="360" w:lineRule="auto"/>
        <w:ind w:left="993"/>
        <w:jc w:val="both"/>
        <w:rPr>
          <w:rFonts w:asciiTheme="minorHAnsi" w:hAnsiTheme="minorHAnsi" w:cstheme="minorHAnsi"/>
          <w:sz w:val="24"/>
          <w:szCs w:val="24"/>
        </w:rPr>
      </w:pPr>
      <w:r w:rsidRPr="005C5060">
        <w:rPr>
          <w:rFonts w:asciiTheme="minorHAnsi" w:hAnsiTheme="minorHAnsi" w:cstheme="minorHAnsi"/>
          <w:sz w:val="24"/>
          <w:szCs w:val="24"/>
        </w:rPr>
        <w:t xml:space="preserve">Zamawiający zastrzega sobie prawo do kontroli osobistej lub przez uprawnione organy, na każdym etapie realizacji umowy, ważności licencji zezwoleń oraz uprawnień osób realizujących usługę przewozu. Zamawiający będzie także kontrolował jakość świadczonej usługi zwłaszcza w odniesieniu do terminowości oraz komfortu przewozu. Rażące uchybienia w tym zakresie mogą być podstawą do rozwiązania umowy na realizację usługi z przyczyn leżących po stronie Wykonawcy.  </w:t>
      </w:r>
    </w:p>
    <w:p w14:paraId="27F98DFC" w14:textId="09E96A39" w:rsidR="002145C2" w:rsidRPr="005C5060" w:rsidRDefault="002145C2" w:rsidP="0036256E">
      <w:pPr>
        <w:pStyle w:val="Akapitzlist"/>
        <w:numPr>
          <w:ilvl w:val="0"/>
          <w:numId w:val="7"/>
        </w:numPr>
        <w:spacing w:after="160" w:line="360" w:lineRule="auto"/>
        <w:ind w:left="284" w:hanging="284"/>
        <w:jc w:val="both"/>
        <w:rPr>
          <w:rFonts w:asciiTheme="minorHAnsi" w:hAnsiTheme="minorHAnsi" w:cstheme="minorHAnsi"/>
          <w:b/>
          <w:sz w:val="24"/>
          <w:szCs w:val="24"/>
        </w:rPr>
      </w:pPr>
      <w:r w:rsidRPr="005C5060">
        <w:rPr>
          <w:rFonts w:asciiTheme="minorHAnsi" w:hAnsiTheme="minorHAnsi" w:cstheme="minorHAnsi"/>
          <w:b/>
          <w:sz w:val="24"/>
          <w:szCs w:val="24"/>
        </w:rPr>
        <w:t>Koordynacja szkolenia</w:t>
      </w:r>
      <w:r w:rsidR="008B5C75" w:rsidRPr="005C5060">
        <w:rPr>
          <w:rFonts w:asciiTheme="minorHAnsi" w:hAnsiTheme="minorHAnsi" w:cstheme="minorHAnsi"/>
          <w:b/>
          <w:sz w:val="24"/>
          <w:szCs w:val="24"/>
        </w:rPr>
        <w:t>:</w:t>
      </w:r>
    </w:p>
    <w:p w14:paraId="2BC8C1B5" w14:textId="77777777" w:rsidR="002145C2" w:rsidRPr="005C5060" w:rsidRDefault="002145C2" w:rsidP="001D3B58">
      <w:pPr>
        <w:pStyle w:val="Akapitzlist"/>
        <w:spacing w:line="360" w:lineRule="auto"/>
        <w:ind w:left="284"/>
        <w:jc w:val="both"/>
        <w:rPr>
          <w:rFonts w:asciiTheme="minorHAnsi" w:hAnsiTheme="minorHAnsi" w:cstheme="minorHAnsi"/>
          <w:b/>
          <w:sz w:val="24"/>
          <w:szCs w:val="24"/>
        </w:rPr>
      </w:pPr>
      <w:r w:rsidRPr="005C5060">
        <w:rPr>
          <w:rFonts w:asciiTheme="minorHAnsi" w:hAnsiTheme="minorHAnsi" w:cstheme="minorHAnsi"/>
          <w:sz w:val="24"/>
          <w:szCs w:val="24"/>
        </w:rPr>
        <w:t>Wykonawca ma obowiązek wskazania co najmniej 1 osoby odpowiadającej przed Zamawiającym za koordynację zadania i współpracę, w tym:</w:t>
      </w:r>
    </w:p>
    <w:p w14:paraId="4FBC0954" w14:textId="06DACCD4" w:rsidR="002145C2" w:rsidRPr="00451025" w:rsidRDefault="002145C2" w:rsidP="0036256E">
      <w:pPr>
        <w:pStyle w:val="Akapitzlist"/>
        <w:numPr>
          <w:ilvl w:val="1"/>
          <w:numId w:val="14"/>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 </w:t>
      </w:r>
      <w:r w:rsidRPr="00451025">
        <w:rPr>
          <w:rFonts w:asciiTheme="minorHAnsi" w:hAnsiTheme="minorHAnsi" w:cstheme="minorHAnsi"/>
          <w:sz w:val="24"/>
          <w:szCs w:val="24"/>
        </w:rPr>
        <w:t xml:space="preserve">Kwestie organizacyjne i obsługę grupy szkoleniowej. </w:t>
      </w:r>
      <w:r w:rsidR="005265CA" w:rsidRPr="00451025">
        <w:rPr>
          <w:rFonts w:asciiTheme="minorHAnsi" w:hAnsiTheme="minorHAnsi" w:cstheme="minorHAnsi"/>
          <w:sz w:val="24"/>
          <w:szCs w:val="24"/>
        </w:rPr>
        <w:t>Doświadczenie w realizacji,</w:t>
      </w:r>
      <w:r w:rsidR="00E051ED">
        <w:rPr>
          <w:rFonts w:asciiTheme="minorHAnsi" w:hAnsiTheme="minorHAnsi" w:cstheme="minorHAnsi"/>
          <w:sz w:val="24"/>
          <w:szCs w:val="24"/>
        </w:rPr>
        <w:br/>
        <w:t>3 </w:t>
      </w:r>
      <w:r w:rsidR="005265CA" w:rsidRPr="00451025">
        <w:rPr>
          <w:rFonts w:asciiTheme="minorHAnsi" w:hAnsiTheme="minorHAnsi" w:cstheme="minorHAnsi"/>
          <w:sz w:val="24"/>
          <w:szCs w:val="24"/>
        </w:rPr>
        <w:t>usług dotyczących obsługi</w:t>
      </w:r>
      <w:r w:rsidRPr="00451025">
        <w:rPr>
          <w:rFonts w:asciiTheme="minorHAnsi" w:hAnsiTheme="minorHAnsi" w:cstheme="minorHAnsi"/>
          <w:sz w:val="24"/>
          <w:szCs w:val="24"/>
        </w:rPr>
        <w:t xml:space="preserve"> szkoleń/warsztatów każdorazowo d</w:t>
      </w:r>
      <w:r w:rsidR="00ED35E1" w:rsidRPr="00451025">
        <w:rPr>
          <w:rFonts w:asciiTheme="minorHAnsi" w:hAnsiTheme="minorHAnsi" w:cstheme="minorHAnsi"/>
          <w:sz w:val="24"/>
          <w:szCs w:val="24"/>
        </w:rPr>
        <w:t xml:space="preserve">la grupy liczącej co najmniej </w:t>
      </w:r>
      <w:r w:rsidR="00335432">
        <w:rPr>
          <w:rFonts w:asciiTheme="minorHAnsi" w:hAnsiTheme="minorHAnsi" w:cstheme="minorHAnsi"/>
          <w:sz w:val="24"/>
          <w:szCs w:val="24"/>
        </w:rPr>
        <w:t>25</w:t>
      </w:r>
      <w:r w:rsidR="00E74F19">
        <w:rPr>
          <w:rFonts w:asciiTheme="minorHAnsi" w:hAnsiTheme="minorHAnsi" w:cstheme="minorHAnsi"/>
          <w:sz w:val="24"/>
          <w:szCs w:val="24"/>
        </w:rPr>
        <w:t xml:space="preserve"> </w:t>
      </w:r>
      <w:r w:rsidRPr="00451025">
        <w:rPr>
          <w:rFonts w:asciiTheme="minorHAnsi" w:hAnsiTheme="minorHAnsi" w:cstheme="minorHAnsi"/>
          <w:sz w:val="24"/>
          <w:szCs w:val="24"/>
        </w:rPr>
        <w:t>osób;</w:t>
      </w:r>
    </w:p>
    <w:p w14:paraId="7BBECDC7" w14:textId="47D86754" w:rsidR="002145C2" w:rsidRPr="005C5060" w:rsidRDefault="002145C2" w:rsidP="0036256E">
      <w:pPr>
        <w:pStyle w:val="Akapitzlist"/>
        <w:numPr>
          <w:ilvl w:val="1"/>
          <w:numId w:val="14"/>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 Koordynowanie </w:t>
      </w:r>
      <w:r w:rsidR="00451025">
        <w:rPr>
          <w:rFonts w:asciiTheme="minorHAnsi" w:hAnsiTheme="minorHAnsi" w:cstheme="minorHAnsi"/>
          <w:sz w:val="24"/>
          <w:szCs w:val="24"/>
        </w:rPr>
        <w:t xml:space="preserve">na miejscu </w:t>
      </w:r>
      <w:r w:rsidRPr="005C5060">
        <w:rPr>
          <w:rFonts w:asciiTheme="minorHAnsi" w:hAnsiTheme="minorHAnsi" w:cstheme="minorHAnsi"/>
          <w:sz w:val="24"/>
          <w:szCs w:val="24"/>
        </w:rPr>
        <w:t>zakwaterowania oraz wyżywi</w:t>
      </w:r>
      <w:r w:rsidR="00C717F5" w:rsidRPr="005C5060">
        <w:rPr>
          <w:rFonts w:asciiTheme="minorHAnsi" w:hAnsiTheme="minorHAnsi" w:cstheme="minorHAnsi"/>
          <w:sz w:val="24"/>
          <w:szCs w:val="24"/>
        </w:rPr>
        <w:t xml:space="preserve">enia dla uczestników szkolenia </w:t>
      </w:r>
      <w:r w:rsidR="00ED35E1" w:rsidRPr="005C5060">
        <w:rPr>
          <w:rFonts w:asciiTheme="minorHAnsi" w:hAnsiTheme="minorHAnsi" w:cstheme="minorHAnsi"/>
          <w:sz w:val="24"/>
          <w:szCs w:val="24"/>
        </w:rPr>
        <w:t>w </w:t>
      </w:r>
      <w:r w:rsidRPr="005C5060">
        <w:rPr>
          <w:rFonts w:asciiTheme="minorHAnsi" w:hAnsiTheme="minorHAnsi" w:cstheme="minorHAnsi"/>
          <w:sz w:val="24"/>
          <w:szCs w:val="24"/>
        </w:rPr>
        <w:t>obiekcie hotelarskim;</w:t>
      </w:r>
    </w:p>
    <w:p w14:paraId="61E94B92" w14:textId="77777777" w:rsidR="002145C2" w:rsidRPr="005C5060" w:rsidRDefault="002145C2" w:rsidP="0036256E">
      <w:pPr>
        <w:pStyle w:val="Akapitzlist"/>
        <w:numPr>
          <w:ilvl w:val="1"/>
          <w:numId w:val="14"/>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 Informowanie Zamawiającego drogą mailową o aktualnym stanie realizacji przedmiotu zamówienia (na prośbę Zamawiającego) oraz na temat ewentualnych problemów w realizacji zamówienia;</w:t>
      </w:r>
    </w:p>
    <w:p w14:paraId="2FC5007B" w14:textId="3C75093D" w:rsidR="002145C2" w:rsidRPr="005C5060" w:rsidRDefault="002145C2" w:rsidP="0036256E">
      <w:pPr>
        <w:pStyle w:val="Akapitzlist"/>
        <w:numPr>
          <w:ilvl w:val="1"/>
          <w:numId w:val="14"/>
        </w:numPr>
        <w:spacing w:after="160" w:line="360" w:lineRule="auto"/>
        <w:ind w:left="567" w:hanging="283"/>
        <w:jc w:val="both"/>
        <w:rPr>
          <w:rFonts w:asciiTheme="minorHAnsi" w:hAnsiTheme="minorHAnsi" w:cstheme="minorHAnsi"/>
          <w:sz w:val="24"/>
          <w:szCs w:val="24"/>
        </w:rPr>
      </w:pPr>
      <w:r w:rsidRPr="005C5060">
        <w:rPr>
          <w:rFonts w:asciiTheme="minorHAnsi" w:hAnsiTheme="minorHAnsi" w:cstheme="minorHAnsi"/>
          <w:sz w:val="24"/>
          <w:szCs w:val="24"/>
        </w:rPr>
        <w:t xml:space="preserve"> Zamawiający nie dopuszcza łączenia funkcji kierowcy i koordynatora szkolenia.</w:t>
      </w:r>
    </w:p>
    <w:p w14:paraId="0B2BE1C1" w14:textId="0E655598" w:rsidR="002145C2" w:rsidRPr="002130CA" w:rsidRDefault="002130CA" w:rsidP="002130CA">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2130CA">
        <w:rPr>
          <w:rFonts w:asciiTheme="minorHAnsi" w:hAnsiTheme="minorHAnsi" w:cstheme="minorHAnsi"/>
          <w:b/>
          <w:color w:val="auto"/>
          <w:sz w:val="24"/>
          <w:szCs w:val="24"/>
          <w:lang w:val="pl-PL"/>
        </w:rPr>
        <w:t>§ 2</w:t>
      </w:r>
      <w:r w:rsidR="001B263B" w:rsidRPr="002130CA">
        <w:rPr>
          <w:rFonts w:asciiTheme="minorHAnsi" w:hAnsiTheme="minorHAnsi" w:cstheme="minorHAnsi"/>
          <w:b/>
          <w:color w:val="auto"/>
          <w:sz w:val="24"/>
          <w:szCs w:val="24"/>
          <w:lang w:val="pl-PL"/>
        </w:rPr>
        <w:t>.</w:t>
      </w:r>
      <w:r w:rsidR="005B4DCB" w:rsidRPr="002130CA">
        <w:rPr>
          <w:rFonts w:asciiTheme="minorHAnsi" w:hAnsiTheme="minorHAnsi" w:cstheme="minorHAnsi"/>
          <w:b/>
          <w:color w:val="auto"/>
          <w:sz w:val="24"/>
          <w:szCs w:val="24"/>
          <w:lang w:val="pl-PL"/>
        </w:rPr>
        <w:t xml:space="preserve"> Oznakowanie miejsca szkolenia</w:t>
      </w:r>
    </w:p>
    <w:p w14:paraId="310257CE" w14:textId="362D7C9B" w:rsidR="002145C2" w:rsidRPr="004E223A" w:rsidRDefault="002145C2" w:rsidP="001D3B58">
      <w:pPr>
        <w:suppressAutoHyphens/>
        <w:autoSpaceDN w:val="0"/>
        <w:spacing w:line="360" w:lineRule="auto"/>
        <w:jc w:val="both"/>
        <w:textAlignment w:val="baseline"/>
        <w:rPr>
          <w:rFonts w:cstheme="minorHAnsi"/>
          <w:i/>
          <w:color w:val="000000"/>
          <w:lang w:val="pl-PL"/>
        </w:rPr>
      </w:pPr>
      <w:r w:rsidRPr="005C5060">
        <w:rPr>
          <w:rFonts w:cstheme="minorHAnsi"/>
          <w:color w:val="000000"/>
          <w:lang w:val="pl-PL"/>
        </w:rPr>
        <w:t xml:space="preserve">Wykonawca zobowiązany jest do oznakowania wizualnego miejsca szkolenia znakami dostarczonymi przez Zamawiającego. </w:t>
      </w:r>
    </w:p>
    <w:p w14:paraId="68634043" w14:textId="4FC2A059" w:rsidR="00482582" w:rsidRPr="002130CA" w:rsidRDefault="002130CA" w:rsidP="002130CA">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2130CA">
        <w:rPr>
          <w:rFonts w:asciiTheme="minorHAnsi" w:hAnsiTheme="minorHAnsi" w:cstheme="minorHAnsi"/>
          <w:b/>
          <w:color w:val="auto"/>
          <w:sz w:val="24"/>
          <w:szCs w:val="24"/>
          <w:lang w:val="pl-PL"/>
        </w:rPr>
        <w:t>§ 3</w:t>
      </w:r>
      <w:r w:rsidR="001B263B" w:rsidRPr="002130CA">
        <w:rPr>
          <w:rFonts w:asciiTheme="minorHAnsi" w:hAnsiTheme="minorHAnsi" w:cstheme="minorHAnsi"/>
          <w:b/>
          <w:color w:val="auto"/>
          <w:sz w:val="24"/>
          <w:szCs w:val="24"/>
          <w:lang w:val="pl-PL"/>
        </w:rPr>
        <w:t>.</w:t>
      </w:r>
      <w:r w:rsidR="005B4DCB" w:rsidRPr="002130CA">
        <w:rPr>
          <w:rFonts w:asciiTheme="minorHAnsi" w:hAnsiTheme="minorHAnsi" w:cstheme="minorHAnsi"/>
          <w:b/>
          <w:color w:val="auto"/>
          <w:sz w:val="24"/>
          <w:szCs w:val="24"/>
          <w:lang w:val="pl-PL"/>
        </w:rPr>
        <w:t xml:space="preserve"> Realizacja usługi</w:t>
      </w:r>
    </w:p>
    <w:p w14:paraId="4A6C662A" w14:textId="38E20020" w:rsidR="002145C2" w:rsidRPr="005C5060" w:rsidRDefault="002145C2" w:rsidP="004E223A">
      <w:pPr>
        <w:numPr>
          <w:ilvl w:val="0"/>
          <w:numId w:val="1"/>
        </w:numPr>
        <w:suppressAutoHyphens/>
        <w:autoSpaceDN w:val="0"/>
        <w:spacing w:line="360" w:lineRule="auto"/>
        <w:ind w:left="284" w:hanging="284"/>
        <w:jc w:val="both"/>
        <w:textAlignment w:val="baseline"/>
        <w:rPr>
          <w:rFonts w:cstheme="minorHAnsi"/>
          <w:color w:val="000000"/>
          <w:lang w:val="pl-PL"/>
        </w:rPr>
      </w:pPr>
      <w:r w:rsidRPr="005C5060">
        <w:rPr>
          <w:rFonts w:cstheme="minorHAnsi"/>
          <w:color w:val="000000"/>
          <w:lang w:val="pl-PL"/>
        </w:rPr>
        <w:t>Wykonawca zapewni realizację usługi przeprowadzenia szkol</w:t>
      </w:r>
      <w:r w:rsidR="00FA2E43" w:rsidRPr="005C5060">
        <w:rPr>
          <w:rFonts w:cstheme="minorHAnsi"/>
          <w:color w:val="000000"/>
          <w:lang w:val="pl-PL"/>
        </w:rPr>
        <w:t>enia zgodnie z przedstawionym i </w:t>
      </w:r>
      <w:r w:rsidRPr="005C5060">
        <w:rPr>
          <w:rFonts w:cstheme="minorHAnsi"/>
          <w:color w:val="000000"/>
          <w:lang w:val="pl-PL"/>
        </w:rPr>
        <w:t>zaakceptowanym przez Zamawiającego programem.</w:t>
      </w:r>
    </w:p>
    <w:p w14:paraId="3B9827EF" w14:textId="77777777" w:rsidR="002145C2" w:rsidRPr="005C5060" w:rsidRDefault="002145C2" w:rsidP="004E223A">
      <w:pPr>
        <w:numPr>
          <w:ilvl w:val="0"/>
          <w:numId w:val="1"/>
        </w:numPr>
        <w:suppressAutoHyphens/>
        <w:autoSpaceDN w:val="0"/>
        <w:spacing w:line="360" w:lineRule="auto"/>
        <w:ind w:left="284" w:hanging="284"/>
        <w:jc w:val="both"/>
        <w:textAlignment w:val="baseline"/>
        <w:rPr>
          <w:rFonts w:cstheme="minorHAnsi"/>
          <w:bCs/>
          <w:iCs/>
          <w:color w:val="000000"/>
          <w:lang w:val="pl-PL"/>
        </w:rPr>
      </w:pPr>
      <w:r w:rsidRPr="005C5060">
        <w:rPr>
          <w:rFonts w:cstheme="minorHAnsi"/>
          <w:bCs/>
          <w:iCs/>
          <w:color w:val="000000"/>
          <w:lang w:val="pl-PL"/>
        </w:rPr>
        <w:t>Wykonawca zobowiązuje się do przetwarzania danych osobowych uczestników szkoleń zgodnie z obowiązującymi w tym zakresie przepisami prawa oraz w zakresie niezbędnym do należytej realizacji przedmiotu umowy.</w:t>
      </w:r>
    </w:p>
    <w:p w14:paraId="5740CB06" w14:textId="77777777" w:rsidR="002145C2" w:rsidRPr="005C5060" w:rsidRDefault="002145C2" w:rsidP="004E223A">
      <w:pPr>
        <w:pStyle w:val="Akapitzlist"/>
        <w:numPr>
          <w:ilvl w:val="0"/>
          <w:numId w:val="1"/>
        </w:numPr>
        <w:spacing w:line="360" w:lineRule="auto"/>
        <w:ind w:left="284" w:hanging="284"/>
        <w:jc w:val="both"/>
        <w:rPr>
          <w:rFonts w:asciiTheme="minorHAnsi" w:eastAsia="Times New Roman" w:hAnsiTheme="minorHAnsi" w:cstheme="minorHAnsi"/>
          <w:bCs/>
          <w:iCs/>
          <w:color w:val="000000"/>
          <w:sz w:val="24"/>
          <w:szCs w:val="24"/>
          <w:lang w:eastAsia="pl-PL"/>
        </w:rPr>
      </w:pPr>
      <w:r w:rsidRPr="005C5060">
        <w:rPr>
          <w:rFonts w:asciiTheme="minorHAnsi" w:eastAsia="Times New Roman" w:hAnsiTheme="minorHAnsi" w:cstheme="minorHAnsi"/>
          <w:bCs/>
          <w:iCs/>
          <w:color w:val="000000"/>
          <w:sz w:val="24"/>
          <w:szCs w:val="24"/>
          <w:lang w:eastAsia="pl-PL"/>
        </w:rPr>
        <w:t>Wykonawca zapewni przestrzeganie bezpieczeństwa i higieny pracy oraz ochrony zdrowia na etapie realizacji zamówienia.</w:t>
      </w:r>
    </w:p>
    <w:p w14:paraId="464214E0" w14:textId="65E63A16" w:rsidR="002145C2" w:rsidRPr="005C5060" w:rsidRDefault="002145C2" w:rsidP="004E223A">
      <w:pPr>
        <w:pStyle w:val="Akapitzlist"/>
        <w:numPr>
          <w:ilvl w:val="0"/>
          <w:numId w:val="1"/>
        </w:numPr>
        <w:spacing w:line="360" w:lineRule="auto"/>
        <w:ind w:left="284" w:hanging="284"/>
        <w:jc w:val="both"/>
        <w:rPr>
          <w:rFonts w:asciiTheme="minorHAnsi" w:eastAsia="Times New Roman" w:hAnsiTheme="minorHAnsi" w:cstheme="minorHAnsi"/>
          <w:bCs/>
          <w:iCs/>
          <w:color w:val="000000"/>
          <w:sz w:val="24"/>
          <w:szCs w:val="24"/>
          <w:lang w:eastAsia="pl-PL"/>
        </w:rPr>
      </w:pPr>
      <w:r w:rsidRPr="005C5060">
        <w:rPr>
          <w:rFonts w:asciiTheme="minorHAnsi" w:eastAsia="Times New Roman" w:hAnsiTheme="minorHAnsi" w:cstheme="minorHAnsi"/>
          <w:bCs/>
          <w:iCs/>
          <w:color w:val="000000"/>
          <w:sz w:val="24"/>
          <w:szCs w:val="24"/>
          <w:lang w:eastAsia="pl-PL"/>
        </w:rPr>
        <w:t xml:space="preserve">Wykonawca ma obowiązek zapewnienia ubezpieczenia imprez/uczestników w zakresie objętym umową, w tym ubezpieczenie </w:t>
      </w:r>
      <w:r w:rsidR="00C76D1B" w:rsidRPr="005C5060">
        <w:rPr>
          <w:rFonts w:asciiTheme="minorHAnsi" w:eastAsia="Times New Roman" w:hAnsiTheme="minorHAnsi" w:cstheme="minorHAnsi"/>
          <w:bCs/>
          <w:iCs/>
          <w:color w:val="000000"/>
          <w:sz w:val="24"/>
          <w:szCs w:val="24"/>
          <w:lang w:eastAsia="pl-PL"/>
        </w:rPr>
        <w:t xml:space="preserve">OC i </w:t>
      </w:r>
      <w:r w:rsidRPr="005C5060">
        <w:rPr>
          <w:rFonts w:asciiTheme="minorHAnsi" w:eastAsia="Times New Roman" w:hAnsiTheme="minorHAnsi" w:cstheme="minorHAnsi"/>
          <w:bCs/>
          <w:iCs/>
          <w:color w:val="000000"/>
          <w:sz w:val="24"/>
          <w:szCs w:val="24"/>
          <w:lang w:eastAsia="pl-PL"/>
        </w:rPr>
        <w:t>NNW dla każdego z uczestników szkolenia (obowiązujące każdorazowo od momentu wyjaz</w:t>
      </w:r>
      <w:r w:rsidR="00ED35E1" w:rsidRPr="005C5060">
        <w:rPr>
          <w:rFonts w:asciiTheme="minorHAnsi" w:eastAsia="Times New Roman" w:hAnsiTheme="minorHAnsi" w:cstheme="minorHAnsi"/>
          <w:bCs/>
          <w:iCs/>
          <w:color w:val="000000"/>
          <w:sz w:val="24"/>
          <w:szCs w:val="24"/>
          <w:lang w:eastAsia="pl-PL"/>
        </w:rPr>
        <w:t xml:space="preserve">du do momentu powrotu) każdej z grup </w:t>
      </w:r>
      <w:r w:rsidRPr="005C5060">
        <w:rPr>
          <w:rFonts w:asciiTheme="minorHAnsi" w:eastAsia="Times New Roman" w:hAnsiTheme="minorHAnsi" w:cstheme="minorHAnsi"/>
          <w:bCs/>
          <w:iCs/>
          <w:color w:val="000000"/>
          <w:sz w:val="24"/>
          <w:szCs w:val="24"/>
          <w:lang w:eastAsia="pl-PL"/>
        </w:rPr>
        <w:t>w dniach organizacji wyjazdów.</w:t>
      </w:r>
    </w:p>
    <w:p w14:paraId="7027BB33" w14:textId="77777777" w:rsidR="002145C2" w:rsidRPr="005C5060" w:rsidRDefault="002145C2" w:rsidP="004E223A">
      <w:pPr>
        <w:pStyle w:val="Akapitzlist"/>
        <w:numPr>
          <w:ilvl w:val="0"/>
          <w:numId w:val="1"/>
        </w:numPr>
        <w:spacing w:line="360" w:lineRule="auto"/>
        <w:ind w:left="284" w:hanging="284"/>
        <w:jc w:val="both"/>
        <w:rPr>
          <w:rFonts w:asciiTheme="minorHAnsi" w:eastAsia="Times New Roman" w:hAnsiTheme="minorHAnsi" w:cstheme="minorHAnsi"/>
          <w:bCs/>
          <w:iCs/>
          <w:color w:val="000000"/>
          <w:sz w:val="24"/>
          <w:szCs w:val="24"/>
          <w:lang w:eastAsia="pl-PL"/>
        </w:rPr>
      </w:pPr>
      <w:r w:rsidRPr="005C5060">
        <w:rPr>
          <w:rFonts w:asciiTheme="minorHAnsi" w:eastAsia="Times New Roman" w:hAnsiTheme="minorHAnsi" w:cstheme="minorHAnsi"/>
          <w:bCs/>
          <w:iCs/>
          <w:color w:val="000000"/>
          <w:sz w:val="24"/>
          <w:szCs w:val="24"/>
          <w:lang w:eastAsia="pl-PL"/>
        </w:rPr>
        <w:t>Wykonawca zobowiązany jest do dostarczenia do Zamawiającego dokumentów poświadczających zapewnienie ubezpieczenia maksymalnie na 1 dzień roboczy przed terminem rozpoczęcia ochrony ubezpieczeniowej.</w:t>
      </w:r>
    </w:p>
    <w:p w14:paraId="5D9E096D" w14:textId="7593B397" w:rsidR="00FE1F69" w:rsidRPr="005C5060" w:rsidRDefault="002145C2" w:rsidP="004E223A">
      <w:pPr>
        <w:pStyle w:val="Akapitzlist"/>
        <w:numPr>
          <w:ilvl w:val="0"/>
          <w:numId w:val="1"/>
        </w:numPr>
        <w:spacing w:line="360" w:lineRule="auto"/>
        <w:ind w:left="284" w:hanging="284"/>
        <w:jc w:val="both"/>
        <w:rPr>
          <w:rFonts w:asciiTheme="minorHAnsi" w:eastAsia="Times New Roman" w:hAnsiTheme="minorHAnsi" w:cstheme="minorHAnsi"/>
          <w:bCs/>
          <w:iCs/>
          <w:color w:val="000000"/>
          <w:sz w:val="24"/>
          <w:szCs w:val="24"/>
          <w:lang w:eastAsia="pl-PL"/>
        </w:rPr>
      </w:pPr>
      <w:r w:rsidRPr="005C5060">
        <w:rPr>
          <w:rFonts w:asciiTheme="minorHAnsi" w:eastAsia="Times New Roman" w:hAnsiTheme="minorHAnsi" w:cstheme="minorHAnsi"/>
          <w:bCs/>
          <w:iCs/>
          <w:color w:val="000000"/>
          <w:sz w:val="24"/>
          <w:szCs w:val="24"/>
          <w:lang w:eastAsia="pl-PL"/>
        </w:rPr>
        <w:t>Wykonawca zobowiązany jest do pokrycia kosztów wsz</w:t>
      </w:r>
      <w:r w:rsidR="00646C11">
        <w:rPr>
          <w:rFonts w:asciiTheme="minorHAnsi" w:eastAsia="Times New Roman" w:hAnsiTheme="minorHAnsi" w:cstheme="minorHAnsi"/>
          <w:bCs/>
          <w:iCs/>
          <w:color w:val="000000"/>
          <w:sz w:val="24"/>
          <w:szCs w:val="24"/>
          <w:lang w:eastAsia="pl-PL"/>
        </w:rPr>
        <w:t>elkich roszczeń wynikających z </w:t>
      </w:r>
      <w:r w:rsidRPr="005C5060">
        <w:rPr>
          <w:rFonts w:asciiTheme="minorHAnsi" w:eastAsia="Times New Roman" w:hAnsiTheme="minorHAnsi" w:cstheme="minorHAnsi"/>
          <w:bCs/>
          <w:iCs/>
          <w:color w:val="000000"/>
          <w:sz w:val="24"/>
          <w:szCs w:val="24"/>
          <w:lang w:eastAsia="pl-PL"/>
        </w:rPr>
        <w:t>działań uczestników tj. wszelkich zniszczeń i lub/i szkód powstałych w miejscu realizacji szkolenia oraz w zapewnionym środku transportu.</w:t>
      </w:r>
    </w:p>
    <w:p w14:paraId="035F2A39" w14:textId="2A2E5AED" w:rsidR="00FE1F69" w:rsidRPr="005C5060" w:rsidRDefault="00FE1F69" w:rsidP="004E223A">
      <w:pPr>
        <w:pStyle w:val="Akapitzlist"/>
        <w:numPr>
          <w:ilvl w:val="0"/>
          <w:numId w:val="1"/>
        </w:numPr>
        <w:spacing w:line="360" w:lineRule="auto"/>
        <w:ind w:left="284" w:hanging="284"/>
        <w:contextualSpacing w:val="0"/>
        <w:jc w:val="both"/>
        <w:rPr>
          <w:rFonts w:asciiTheme="minorHAnsi" w:eastAsia="Times New Roman" w:hAnsiTheme="minorHAnsi" w:cstheme="minorHAnsi"/>
          <w:bCs/>
          <w:iCs/>
          <w:color w:val="000000"/>
          <w:sz w:val="24"/>
          <w:szCs w:val="24"/>
          <w:lang w:eastAsia="pl-PL"/>
        </w:rPr>
      </w:pPr>
      <w:r w:rsidRPr="005C5060">
        <w:rPr>
          <w:rFonts w:asciiTheme="minorHAnsi" w:hAnsiTheme="minorHAnsi" w:cstheme="minorHAnsi"/>
          <w:sz w:val="24"/>
          <w:szCs w:val="24"/>
        </w:rPr>
        <w:t>Wykonawca gwarantuje zapewnienie, w ramach realizacji umowy i przysługującego mu wynagrodzenia za wykonanie przedmiotu umowy, dostępności osobom ze szczególnymi potrzebami, z uwzględnieniem minimalnych wymagań, o których mowa w art. 6 ustawy z dnia 19 lipca 2019 r. o zapewnianiu dostępności osobom ze szczególnymi potrzebami (Dz. U. z 2022 r. poz. 2240, z późn.zm.).</w:t>
      </w:r>
    </w:p>
    <w:p w14:paraId="56C84F18" w14:textId="21F7BDFE" w:rsidR="00482582" w:rsidRPr="00B5081E" w:rsidRDefault="00B5081E" w:rsidP="00B5081E">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B5081E">
        <w:rPr>
          <w:rFonts w:asciiTheme="minorHAnsi" w:hAnsiTheme="minorHAnsi" w:cstheme="minorHAnsi"/>
          <w:b/>
          <w:color w:val="auto"/>
          <w:sz w:val="24"/>
          <w:szCs w:val="24"/>
          <w:lang w:val="pl-PL"/>
        </w:rPr>
        <w:t>§ 4</w:t>
      </w:r>
      <w:r w:rsidR="001B263B" w:rsidRPr="00B5081E">
        <w:rPr>
          <w:rFonts w:asciiTheme="minorHAnsi" w:hAnsiTheme="minorHAnsi" w:cstheme="minorHAnsi"/>
          <w:b/>
          <w:color w:val="auto"/>
          <w:sz w:val="24"/>
          <w:szCs w:val="24"/>
          <w:lang w:val="pl-PL"/>
        </w:rPr>
        <w:t>.</w:t>
      </w:r>
      <w:r w:rsidR="005B4DCB" w:rsidRPr="00B5081E">
        <w:rPr>
          <w:rFonts w:asciiTheme="minorHAnsi" w:hAnsiTheme="minorHAnsi" w:cstheme="minorHAnsi"/>
          <w:b/>
          <w:color w:val="auto"/>
          <w:sz w:val="24"/>
          <w:szCs w:val="24"/>
          <w:lang w:val="pl-PL"/>
        </w:rPr>
        <w:t xml:space="preserve"> Wynagrodzenie</w:t>
      </w:r>
    </w:p>
    <w:p w14:paraId="4F8F0D51" w14:textId="5FBA6AF7" w:rsidR="00E435A6" w:rsidRDefault="00E435A6" w:rsidP="00E435A6">
      <w:pPr>
        <w:numPr>
          <w:ilvl w:val="0"/>
          <w:numId w:val="2"/>
        </w:numPr>
        <w:tabs>
          <w:tab w:val="clear" w:pos="360"/>
          <w:tab w:val="right" w:pos="2268"/>
          <w:tab w:val="right" w:leader="dot" w:pos="9356"/>
        </w:tabs>
        <w:suppressAutoHyphens/>
        <w:autoSpaceDN w:val="0"/>
        <w:spacing w:line="360" w:lineRule="auto"/>
        <w:ind w:left="284" w:hanging="284"/>
        <w:textAlignment w:val="baseline"/>
        <w:rPr>
          <w:rFonts w:cstheme="minorHAnsi"/>
          <w:bCs/>
          <w:lang w:val="pl-PL"/>
        </w:rPr>
      </w:pPr>
      <w:r w:rsidRPr="005C5060">
        <w:rPr>
          <w:rFonts w:cstheme="minorHAnsi"/>
          <w:bCs/>
          <w:lang w:val="pl-PL"/>
        </w:rPr>
        <w:t xml:space="preserve">Całkowita wartość wykonania usługi, o której mowa w § 1 nie przekroczy kwoty: </w:t>
      </w:r>
      <w:r>
        <w:rPr>
          <w:rFonts w:cstheme="minorHAnsi"/>
          <w:bCs/>
          <w:lang w:val="pl-PL"/>
        </w:rPr>
        <w:tab/>
        <w:t>zł</w:t>
      </w:r>
    </w:p>
    <w:p w14:paraId="44F84519" w14:textId="77777777" w:rsidR="00E435A6" w:rsidRDefault="00E435A6" w:rsidP="00E435A6">
      <w:pPr>
        <w:tabs>
          <w:tab w:val="right" w:leader="dot" w:pos="3544"/>
        </w:tabs>
        <w:suppressAutoHyphens/>
        <w:autoSpaceDN w:val="0"/>
        <w:spacing w:line="360" w:lineRule="auto"/>
        <w:ind w:left="284"/>
        <w:textAlignment w:val="baseline"/>
        <w:rPr>
          <w:rFonts w:cstheme="minorHAnsi"/>
          <w:bCs/>
          <w:lang w:val="pl-PL"/>
        </w:rPr>
      </w:pPr>
      <w:r>
        <w:rPr>
          <w:rFonts w:cstheme="minorHAnsi"/>
          <w:bCs/>
          <w:lang w:val="pl-PL"/>
        </w:rPr>
        <w:t xml:space="preserve">(słownie brutto: </w:t>
      </w:r>
      <w:r>
        <w:rPr>
          <w:rFonts w:cstheme="minorHAnsi"/>
          <w:bCs/>
          <w:lang w:val="pl-PL"/>
        </w:rPr>
        <w:tab/>
      </w:r>
      <w:r>
        <w:rPr>
          <w:rFonts w:cstheme="minorHAnsi"/>
          <w:bCs/>
          <w:lang w:val="pl-PL"/>
        </w:rPr>
        <w:tab/>
        <w:t>złotych 00/100</w:t>
      </w:r>
      <w:r w:rsidRPr="005C5060">
        <w:rPr>
          <w:rFonts w:cstheme="minorHAnsi"/>
          <w:bCs/>
          <w:lang w:val="pl-PL"/>
        </w:rPr>
        <w:t xml:space="preserve">), w tym kwota finansowana ze środków </w:t>
      </w:r>
    </w:p>
    <w:p w14:paraId="3C825E06" w14:textId="77777777" w:rsidR="00232B1D" w:rsidRDefault="00E435A6" w:rsidP="00232B1D">
      <w:pPr>
        <w:tabs>
          <w:tab w:val="left" w:leader="dot" w:pos="4111"/>
          <w:tab w:val="right" w:leader="dot" w:pos="7088"/>
        </w:tabs>
        <w:suppressAutoHyphens/>
        <w:autoSpaceDN w:val="0"/>
        <w:spacing w:line="360" w:lineRule="auto"/>
        <w:ind w:left="284"/>
        <w:textAlignment w:val="baseline"/>
        <w:rPr>
          <w:rFonts w:cstheme="minorHAnsi"/>
          <w:bCs/>
          <w:lang w:val="pl-PL"/>
        </w:rPr>
      </w:pPr>
      <w:r w:rsidRPr="005C5060">
        <w:rPr>
          <w:rFonts w:cstheme="minorHAnsi"/>
          <w:bCs/>
          <w:lang w:val="pl-PL"/>
        </w:rPr>
        <w:t>PT FEM 2021-2027stanowi:</w:t>
      </w:r>
      <w:r>
        <w:rPr>
          <w:rFonts w:cstheme="minorHAnsi"/>
          <w:bCs/>
          <w:lang w:val="pl-PL"/>
        </w:rPr>
        <w:t xml:space="preserve"> </w:t>
      </w:r>
      <w:r>
        <w:rPr>
          <w:rFonts w:cstheme="minorHAnsi"/>
          <w:bCs/>
          <w:lang w:val="pl-PL"/>
        </w:rPr>
        <w:tab/>
      </w:r>
      <w:r w:rsidRPr="005C5060">
        <w:rPr>
          <w:rFonts w:cstheme="minorHAnsi"/>
          <w:bCs/>
          <w:lang w:val="pl-PL"/>
        </w:rPr>
        <w:t xml:space="preserve"> zł (słownie brutto: </w:t>
      </w:r>
      <w:r w:rsidR="00232B1D">
        <w:rPr>
          <w:rFonts w:cstheme="minorHAnsi"/>
          <w:bCs/>
          <w:lang w:val="pl-PL"/>
        </w:rPr>
        <w:tab/>
      </w:r>
      <w:r w:rsidR="00232B1D">
        <w:rPr>
          <w:rFonts w:cstheme="minorHAnsi"/>
          <w:bCs/>
          <w:lang w:val="pl-PL"/>
        </w:rPr>
        <w:tab/>
      </w:r>
      <w:r>
        <w:rPr>
          <w:rFonts w:cstheme="minorHAnsi"/>
          <w:bCs/>
          <w:lang w:val="pl-PL"/>
        </w:rPr>
        <w:t>złotych 00/100</w:t>
      </w:r>
      <w:r w:rsidRPr="005C5060">
        <w:rPr>
          <w:rFonts w:cstheme="minorHAnsi"/>
          <w:bCs/>
          <w:lang w:val="pl-PL"/>
        </w:rPr>
        <w:t>),</w:t>
      </w:r>
    </w:p>
    <w:p w14:paraId="372E66E4" w14:textId="39723F24" w:rsidR="00E435A6" w:rsidRPr="005C5060" w:rsidRDefault="00E435A6" w:rsidP="00232B1D">
      <w:pPr>
        <w:tabs>
          <w:tab w:val="left" w:leader="dot" w:pos="2410"/>
          <w:tab w:val="right" w:leader="dot" w:pos="7513"/>
        </w:tabs>
        <w:suppressAutoHyphens/>
        <w:autoSpaceDN w:val="0"/>
        <w:spacing w:line="360" w:lineRule="auto"/>
        <w:ind w:left="284"/>
        <w:textAlignment w:val="baseline"/>
        <w:rPr>
          <w:rFonts w:cstheme="minorHAnsi"/>
          <w:bCs/>
          <w:lang w:val="pl-PL"/>
        </w:rPr>
      </w:pPr>
      <w:r w:rsidRPr="005C5060">
        <w:rPr>
          <w:rFonts w:cstheme="minorHAnsi"/>
          <w:bCs/>
          <w:lang w:val="pl-PL"/>
        </w:rPr>
        <w:t>kwota finansowania ze środków</w:t>
      </w:r>
      <w:r>
        <w:rPr>
          <w:rFonts w:cstheme="minorHAnsi"/>
          <w:bCs/>
          <w:lang w:val="pl-PL"/>
        </w:rPr>
        <w:t xml:space="preserve"> </w:t>
      </w:r>
      <w:r w:rsidRPr="005C5060">
        <w:rPr>
          <w:rFonts w:cstheme="minorHAnsi"/>
          <w:bCs/>
          <w:lang w:val="pl-PL"/>
        </w:rPr>
        <w:t>własny</w:t>
      </w:r>
      <w:r>
        <w:rPr>
          <w:rFonts w:cstheme="minorHAnsi"/>
          <w:bCs/>
          <w:lang w:val="pl-PL"/>
        </w:rPr>
        <w:t>ch Wojewódzkiego Urzędu Pracy w</w:t>
      </w:r>
      <w:r w:rsidR="00232B1D">
        <w:rPr>
          <w:rFonts w:cstheme="minorHAnsi"/>
          <w:bCs/>
          <w:lang w:val="pl-PL"/>
        </w:rPr>
        <w:t xml:space="preserve"> Warszawie stanowi: </w:t>
      </w:r>
      <w:r w:rsidR="00232B1D">
        <w:rPr>
          <w:rFonts w:cstheme="minorHAnsi"/>
          <w:bCs/>
          <w:lang w:val="pl-PL"/>
        </w:rPr>
        <w:tab/>
      </w:r>
      <w:r w:rsidRPr="005C5060">
        <w:rPr>
          <w:rFonts w:cstheme="minorHAnsi"/>
          <w:bCs/>
          <w:lang w:val="pl-PL"/>
        </w:rPr>
        <w:t xml:space="preserve">zł </w:t>
      </w:r>
      <w:r>
        <w:rPr>
          <w:rFonts w:cstheme="minorHAnsi"/>
          <w:bCs/>
          <w:lang w:val="pl-PL"/>
        </w:rPr>
        <w:t xml:space="preserve">(słownie brutto: </w:t>
      </w:r>
      <w:r>
        <w:rPr>
          <w:rFonts w:cstheme="minorHAnsi"/>
          <w:bCs/>
          <w:lang w:val="pl-PL"/>
        </w:rPr>
        <w:tab/>
      </w:r>
      <w:r w:rsidRPr="005C5060">
        <w:rPr>
          <w:rFonts w:cstheme="minorHAnsi"/>
          <w:bCs/>
          <w:lang w:val="pl-PL"/>
        </w:rPr>
        <w:t>złotych 00/100).</w:t>
      </w:r>
    </w:p>
    <w:p w14:paraId="24076122" w14:textId="73841407" w:rsidR="00984671" w:rsidRPr="005C5060" w:rsidRDefault="00984671" w:rsidP="004E223A">
      <w:pPr>
        <w:pStyle w:val="Akapitzlist"/>
        <w:numPr>
          <w:ilvl w:val="0"/>
          <w:numId w:val="2"/>
        </w:numPr>
        <w:tabs>
          <w:tab w:val="clear" w:pos="360"/>
        </w:tabs>
        <w:spacing w:line="360" w:lineRule="auto"/>
        <w:ind w:left="284" w:hanging="284"/>
        <w:jc w:val="both"/>
        <w:rPr>
          <w:rFonts w:asciiTheme="minorHAnsi" w:eastAsiaTheme="minorEastAsia" w:hAnsiTheme="minorHAnsi" w:cstheme="minorHAnsi"/>
          <w:bCs/>
          <w:sz w:val="24"/>
          <w:szCs w:val="24"/>
        </w:rPr>
      </w:pPr>
      <w:r w:rsidRPr="005C5060">
        <w:rPr>
          <w:rFonts w:asciiTheme="minorHAnsi" w:eastAsiaTheme="minorEastAsia" w:hAnsiTheme="minorHAnsi" w:cstheme="minorHAnsi"/>
          <w:bCs/>
          <w:sz w:val="24"/>
          <w:szCs w:val="24"/>
        </w:rPr>
        <w:t>Zamawiający nie gwarantuje wykorzystania kwoty całk</w:t>
      </w:r>
      <w:r w:rsidR="001B263B" w:rsidRPr="005C5060">
        <w:rPr>
          <w:rFonts w:asciiTheme="minorHAnsi" w:eastAsiaTheme="minorEastAsia" w:hAnsiTheme="minorHAnsi" w:cstheme="minorHAnsi"/>
          <w:bCs/>
          <w:sz w:val="24"/>
          <w:szCs w:val="24"/>
        </w:rPr>
        <w:t>owitej</w:t>
      </w:r>
      <w:r w:rsidR="00FA2E43" w:rsidRPr="005C5060">
        <w:rPr>
          <w:rFonts w:asciiTheme="minorHAnsi" w:eastAsiaTheme="minorEastAsia" w:hAnsiTheme="minorHAnsi" w:cstheme="minorHAnsi"/>
          <w:bCs/>
          <w:sz w:val="24"/>
          <w:szCs w:val="24"/>
        </w:rPr>
        <w:t xml:space="preserve"> o której mowa w ust. 1 </w:t>
      </w:r>
      <w:r w:rsidRPr="005C5060">
        <w:rPr>
          <w:rFonts w:asciiTheme="minorHAnsi" w:eastAsiaTheme="minorEastAsia" w:hAnsiTheme="minorHAnsi" w:cstheme="minorHAnsi"/>
          <w:bCs/>
          <w:sz w:val="24"/>
          <w:szCs w:val="24"/>
        </w:rPr>
        <w:t xml:space="preserve">i z tego tytułu Wykonawcy nie przysługują żadne roszczenia. </w:t>
      </w:r>
    </w:p>
    <w:p w14:paraId="1E67C19C" w14:textId="052CB83F" w:rsidR="001B03F9" w:rsidRDefault="00984671" w:rsidP="001B03F9">
      <w:pPr>
        <w:pStyle w:val="Akapitzlist"/>
        <w:numPr>
          <w:ilvl w:val="0"/>
          <w:numId w:val="2"/>
        </w:numPr>
        <w:tabs>
          <w:tab w:val="clear" w:pos="360"/>
          <w:tab w:val="left" w:leader="dot" w:pos="8505"/>
        </w:tabs>
        <w:spacing w:line="360" w:lineRule="auto"/>
        <w:ind w:left="357" w:hanging="357"/>
        <w:jc w:val="both"/>
        <w:rPr>
          <w:rFonts w:asciiTheme="minorHAnsi" w:eastAsiaTheme="minorEastAsia" w:hAnsiTheme="minorHAnsi" w:cstheme="minorHAnsi"/>
          <w:bCs/>
          <w:sz w:val="24"/>
          <w:szCs w:val="24"/>
        </w:rPr>
      </w:pPr>
      <w:r w:rsidRPr="005C5060">
        <w:rPr>
          <w:rFonts w:asciiTheme="minorHAnsi" w:eastAsiaTheme="minorEastAsia" w:hAnsiTheme="minorHAnsi" w:cstheme="minorHAnsi"/>
          <w:bCs/>
          <w:sz w:val="24"/>
          <w:szCs w:val="24"/>
        </w:rPr>
        <w:t>Zapłata wynagrodzenia, o którym mowa w ust. 1, nastąpi po zakończeniu realizacji całej usługi. Podstawą do ustalenia wysokości wynagrodzenia Wykonawcy będzie iloczyn: liczby uczestników szkolenia oraz kosztu przeszkol</w:t>
      </w:r>
      <w:r w:rsidR="001B263B" w:rsidRPr="005C5060">
        <w:rPr>
          <w:rFonts w:asciiTheme="minorHAnsi" w:eastAsiaTheme="minorEastAsia" w:hAnsiTheme="minorHAnsi" w:cstheme="minorHAnsi"/>
          <w:bCs/>
          <w:sz w:val="24"/>
          <w:szCs w:val="24"/>
        </w:rPr>
        <w:t>e</w:t>
      </w:r>
      <w:r w:rsidR="001B03F9">
        <w:rPr>
          <w:rFonts w:asciiTheme="minorHAnsi" w:eastAsiaTheme="minorEastAsia" w:hAnsiTheme="minorHAnsi" w:cstheme="minorHAnsi"/>
          <w:bCs/>
          <w:sz w:val="24"/>
          <w:szCs w:val="24"/>
        </w:rPr>
        <w:t xml:space="preserve">nia jednego uczestnika tj.: </w:t>
      </w:r>
      <w:r w:rsidR="001B03F9">
        <w:rPr>
          <w:rFonts w:asciiTheme="minorHAnsi" w:eastAsiaTheme="minorEastAsia" w:hAnsiTheme="minorHAnsi" w:cstheme="minorHAnsi"/>
          <w:bCs/>
          <w:sz w:val="24"/>
          <w:szCs w:val="24"/>
        </w:rPr>
        <w:tab/>
      </w:r>
      <w:r w:rsidR="001B263B" w:rsidRPr="005C5060">
        <w:rPr>
          <w:rFonts w:asciiTheme="minorHAnsi" w:eastAsiaTheme="minorEastAsia" w:hAnsiTheme="minorHAnsi" w:cstheme="minorHAnsi"/>
          <w:bCs/>
          <w:sz w:val="24"/>
          <w:szCs w:val="24"/>
        </w:rPr>
        <w:t xml:space="preserve"> zł</w:t>
      </w:r>
    </w:p>
    <w:p w14:paraId="30C42D7C" w14:textId="545721E7" w:rsidR="00984671" w:rsidRPr="005C5060" w:rsidRDefault="001B263B" w:rsidP="001B03F9">
      <w:pPr>
        <w:pStyle w:val="Akapitzlist"/>
        <w:tabs>
          <w:tab w:val="left" w:leader="dot" w:pos="4253"/>
        </w:tabs>
        <w:spacing w:line="360" w:lineRule="auto"/>
        <w:ind w:left="357"/>
        <w:jc w:val="both"/>
        <w:rPr>
          <w:rFonts w:asciiTheme="minorHAnsi" w:eastAsiaTheme="minorEastAsia" w:hAnsiTheme="minorHAnsi" w:cstheme="minorHAnsi"/>
          <w:bCs/>
          <w:sz w:val="24"/>
          <w:szCs w:val="24"/>
        </w:rPr>
      </w:pPr>
      <w:r w:rsidRPr="005C5060">
        <w:rPr>
          <w:rFonts w:asciiTheme="minorHAnsi" w:eastAsiaTheme="minorEastAsia" w:hAnsiTheme="minorHAnsi" w:cstheme="minorHAnsi"/>
          <w:bCs/>
          <w:sz w:val="24"/>
          <w:szCs w:val="24"/>
        </w:rPr>
        <w:t xml:space="preserve"> </w:t>
      </w:r>
      <w:r w:rsidR="00984671" w:rsidRPr="005C5060">
        <w:rPr>
          <w:rFonts w:asciiTheme="minorHAnsi" w:eastAsiaTheme="minorEastAsia" w:hAnsiTheme="minorHAnsi" w:cstheme="minorHAnsi"/>
          <w:bCs/>
          <w:sz w:val="24"/>
          <w:szCs w:val="24"/>
        </w:rPr>
        <w:t>(słownie brutto:</w:t>
      </w:r>
      <w:r w:rsidR="00984671" w:rsidRPr="005C5060">
        <w:rPr>
          <w:rFonts w:asciiTheme="minorHAnsi" w:eastAsiaTheme="minorEastAsia" w:hAnsiTheme="minorHAnsi" w:cstheme="minorHAnsi"/>
          <w:bCs/>
          <w:sz w:val="24"/>
          <w:szCs w:val="24"/>
        </w:rPr>
        <w:tab/>
        <w:t xml:space="preserve">złotych 00/100). </w:t>
      </w:r>
    </w:p>
    <w:p w14:paraId="1AB14034" w14:textId="75ABE337" w:rsidR="00984671" w:rsidRDefault="00984671" w:rsidP="004500BB">
      <w:pPr>
        <w:pStyle w:val="Akapitzlist"/>
        <w:numPr>
          <w:ilvl w:val="0"/>
          <w:numId w:val="2"/>
        </w:numPr>
        <w:spacing w:after="0" w:line="360" w:lineRule="auto"/>
        <w:jc w:val="both"/>
        <w:rPr>
          <w:rFonts w:asciiTheme="minorHAnsi" w:eastAsiaTheme="minorEastAsia" w:hAnsiTheme="minorHAnsi" w:cstheme="minorHAnsi"/>
          <w:bCs/>
          <w:sz w:val="24"/>
          <w:szCs w:val="24"/>
        </w:rPr>
      </w:pPr>
      <w:r w:rsidRPr="005C5060">
        <w:rPr>
          <w:rFonts w:asciiTheme="minorHAnsi" w:eastAsiaTheme="minorEastAsia" w:hAnsiTheme="minorHAnsi" w:cstheme="minorHAnsi"/>
          <w:bCs/>
          <w:sz w:val="24"/>
          <w:szCs w:val="24"/>
        </w:rPr>
        <w:t xml:space="preserve">Wykonawca wystawi Zamawiającemu fakturę/rachunek w ciągu 5 dni od daty wykonania szkolenia, o którym mowa w §1 ust.1. </w:t>
      </w:r>
    </w:p>
    <w:p w14:paraId="4396C8DC" w14:textId="77777777" w:rsidR="004500BB" w:rsidRPr="004500BB" w:rsidRDefault="004500BB" w:rsidP="004500BB">
      <w:pPr>
        <w:numPr>
          <w:ilvl w:val="0"/>
          <w:numId w:val="2"/>
        </w:numPr>
        <w:tabs>
          <w:tab w:val="clear" w:pos="360"/>
          <w:tab w:val="num" w:pos="409"/>
        </w:tabs>
        <w:suppressAutoHyphens/>
        <w:autoSpaceDN w:val="0"/>
        <w:spacing w:line="360" w:lineRule="auto"/>
        <w:ind w:left="409"/>
        <w:textAlignment w:val="baseline"/>
        <w:rPr>
          <w:rFonts w:cstheme="minorHAnsi"/>
          <w:bCs/>
          <w:lang w:val="pl-PL"/>
        </w:rPr>
      </w:pPr>
      <w:r w:rsidRPr="004500BB">
        <w:rPr>
          <w:rFonts w:cstheme="minorHAnsi"/>
          <w:lang w:val="pl-PL"/>
        </w:rPr>
        <w:t xml:space="preserve">Faktura/rachunek zostanie wystawiona przez Wykonawcę na Zamawiającego za udział </w:t>
      </w:r>
      <w:r w:rsidRPr="004500BB">
        <w:rPr>
          <w:rFonts w:cstheme="minorHAnsi"/>
          <w:lang w:val="pl-PL"/>
        </w:rPr>
        <w:br/>
        <w:t>w szkoleniu, zgodnym z przedmiotem umowy określonym w  § 1 ust. 1  pracowników Wojewódzkiego Urzędu Pracy w Warszawie zaangażowanych we wdrażanie FEM 2021-2027.</w:t>
      </w:r>
    </w:p>
    <w:p w14:paraId="0AA475B8" w14:textId="77777777" w:rsidR="004500BB" w:rsidRPr="004500BB" w:rsidRDefault="004500BB" w:rsidP="004500BB">
      <w:pPr>
        <w:numPr>
          <w:ilvl w:val="0"/>
          <w:numId w:val="2"/>
        </w:numPr>
        <w:tabs>
          <w:tab w:val="clear" w:pos="360"/>
          <w:tab w:val="num" w:pos="409"/>
        </w:tabs>
        <w:suppressAutoHyphens/>
        <w:autoSpaceDN w:val="0"/>
        <w:spacing w:line="360" w:lineRule="auto"/>
        <w:ind w:left="409"/>
        <w:textAlignment w:val="baseline"/>
        <w:rPr>
          <w:rFonts w:cstheme="minorHAnsi"/>
          <w:bCs/>
          <w:lang w:val="pl-PL"/>
        </w:rPr>
      </w:pPr>
      <w:r w:rsidRPr="004500BB">
        <w:rPr>
          <w:rFonts w:cstheme="minorHAnsi"/>
          <w:lang w:val="pl-PL"/>
        </w:rPr>
        <w:t xml:space="preserve">W sytuacji, w której Wykonawca nie jest zobowiązany do wystawienia faktury za pośrednictwem Krajowego Systemu e-Faktur (dalej </w:t>
      </w:r>
      <w:proofErr w:type="spellStart"/>
      <w:r w:rsidRPr="004500BB">
        <w:rPr>
          <w:rFonts w:cstheme="minorHAnsi"/>
          <w:lang w:val="pl-PL"/>
        </w:rPr>
        <w:t>KSeF</w:t>
      </w:r>
      <w:proofErr w:type="spellEnd"/>
      <w:r w:rsidRPr="004500BB">
        <w:rPr>
          <w:rFonts w:cstheme="minorHAnsi"/>
          <w:lang w:val="pl-PL"/>
        </w:rPr>
        <w:t>) Wykonawca wystawi fakturę na:</w:t>
      </w:r>
    </w:p>
    <w:p w14:paraId="6244C67E"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b/>
          <w:sz w:val="24"/>
          <w:szCs w:val="24"/>
          <w:lang w:eastAsia="pl-PL"/>
        </w:rPr>
        <w:t>Nabywca:</w:t>
      </w:r>
      <w:r w:rsidRPr="00DE697B">
        <w:rPr>
          <w:rFonts w:asciiTheme="minorHAnsi" w:eastAsia="Times New Roman" w:hAnsiTheme="minorHAnsi" w:cstheme="minorHAnsi"/>
          <w:sz w:val="24"/>
          <w:szCs w:val="24"/>
          <w:lang w:eastAsia="pl-PL"/>
        </w:rPr>
        <w:t xml:space="preserve"> Województwo Mazowieckie</w:t>
      </w:r>
    </w:p>
    <w:p w14:paraId="037FC7E3"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ul. Jagiellońska 26, 03-719 Warszawa</w:t>
      </w:r>
    </w:p>
    <w:p w14:paraId="58240975"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NIP: 113 245 39 40</w:t>
      </w:r>
    </w:p>
    <w:p w14:paraId="798BBDF8"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b/>
          <w:sz w:val="24"/>
          <w:szCs w:val="24"/>
          <w:lang w:eastAsia="pl-PL"/>
        </w:rPr>
        <w:t>Odbiorca:</w:t>
      </w:r>
      <w:r w:rsidRPr="00DE697B">
        <w:rPr>
          <w:rFonts w:asciiTheme="minorHAnsi" w:eastAsia="Times New Roman" w:hAnsiTheme="minorHAnsi" w:cstheme="minorHAnsi"/>
          <w:sz w:val="24"/>
          <w:szCs w:val="24"/>
          <w:lang w:eastAsia="pl-PL"/>
        </w:rPr>
        <w:t xml:space="preserve"> Wojewódzki Urząd Pracy w Warszawie</w:t>
      </w:r>
    </w:p>
    <w:p w14:paraId="0103C597"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ul. Chłodna 52, 00-872 Warszawa</w:t>
      </w:r>
    </w:p>
    <w:p w14:paraId="08BFD3F4" w14:textId="77777777" w:rsidR="004500BB" w:rsidRPr="00DE697B" w:rsidRDefault="004500BB" w:rsidP="004500BB">
      <w:pPr>
        <w:pStyle w:val="Akapitzlist"/>
        <w:numPr>
          <w:ilvl w:val="0"/>
          <w:numId w:val="2"/>
        </w:numPr>
        <w:tabs>
          <w:tab w:val="clear" w:pos="360"/>
          <w:tab w:val="num" w:pos="409"/>
        </w:tabs>
        <w:suppressAutoHyphens/>
        <w:autoSpaceDN w:val="0"/>
        <w:spacing w:line="360" w:lineRule="auto"/>
        <w:ind w:left="4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 xml:space="preserve">W sytuacji, w  której Wykonawca jest zobowiązany do wystawienia faktury za pośrednictwem </w:t>
      </w:r>
      <w:proofErr w:type="spellStart"/>
      <w:r w:rsidRPr="00DE697B">
        <w:rPr>
          <w:rFonts w:asciiTheme="minorHAnsi" w:eastAsia="Times New Roman" w:hAnsiTheme="minorHAnsi" w:cstheme="minorHAnsi"/>
          <w:sz w:val="24"/>
          <w:szCs w:val="24"/>
          <w:lang w:eastAsia="pl-PL"/>
        </w:rPr>
        <w:t>KSeF</w:t>
      </w:r>
      <w:proofErr w:type="spellEnd"/>
      <w:r w:rsidRPr="00DE697B">
        <w:rPr>
          <w:rFonts w:asciiTheme="minorHAnsi" w:eastAsia="Times New Roman" w:hAnsiTheme="minorHAnsi" w:cstheme="minorHAnsi"/>
          <w:sz w:val="24"/>
          <w:szCs w:val="24"/>
          <w:lang w:eastAsia="pl-PL"/>
        </w:rPr>
        <w:t xml:space="preserve"> Wykonawca zobowiązany jest do prawidłowego wystawienia oraz wprowadzenia faktury do </w:t>
      </w:r>
      <w:proofErr w:type="spellStart"/>
      <w:r w:rsidRPr="00DE697B">
        <w:rPr>
          <w:rFonts w:asciiTheme="minorHAnsi" w:eastAsia="Times New Roman" w:hAnsiTheme="minorHAnsi" w:cstheme="minorHAnsi"/>
          <w:sz w:val="24"/>
          <w:szCs w:val="24"/>
          <w:lang w:eastAsia="pl-PL"/>
        </w:rPr>
        <w:t>KSeF</w:t>
      </w:r>
      <w:proofErr w:type="spellEnd"/>
      <w:r w:rsidRPr="00DE697B">
        <w:rPr>
          <w:rFonts w:asciiTheme="minorHAnsi" w:eastAsia="Times New Roman" w:hAnsiTheme="minorHAnsi" w:cstheme="minorHAnsi"/>
          <w:sz w:val="24"/>
          <w:szCs w:val="24"/>
          <w:lang w:eastAsia="pl-PL"/>
        </w:rPr>
        <w:t xml:space="preserve"> w szczególności poprzez odpowiednie uzupełnienie ról </w:t>
      </w:r>
      <w:r>
        <w:rPr>
          <w:rFonts w:asciiTheme="minorHAnsi" w:eastAsia="Times New Roman" w:hAnsiTheme="minorHAnsi" w:cstheme="minorHAnsi"/>
          <w:sz w:val="24"/>
          <w:szCs w:val="24"/>
          <w:lang w:eastAsia="pl-PL"/>
        </w:rPr>
        <w:br/>
      </w:r>
      <w:r w:rsidRPr="00DE697B">
        <w:rPr>
          <w:rFonts w:asciiTheme="minorHAnsi" w:eastAsia="Times New Roman" w:hAnsiTheme="minorHAnsi" w:cstheme="minorHAnsi"/>
          <w:sz w:val="24"/>
          <w:szCs w:val="24"/>
          <w:lang w:eastAsia="pl-PL"/>
        </w:rPr>
        <w:t xml:space="preserve">i pól w systemie, z uwzględnieniem obowiązku wskazania jednostki samorządu terytorialnego (JST). Faktura zakupu musi być wystawiona z prawidłowymi danymi nabywcy i odbiorcy, zgodnie z wymogami określonymi w Dziale XI Rozdział 1 ustawy </w:t>
      </w:r>
      <w:r>
        <w:rPr>
          <w:rFonts w:asciiTheme="minorHAnsi" w:eastAsia="Times New Roman" w:hAnsiTheme="minorHAnsi" w:cstheme="minorHAnsi"/>
          <w:sz w:val="24"/>
          <w:szCs w:val="24"/>
          <w:lang w:eastAsia="pl-PL"/>
        </w:rPr>
        <w:br/>
      </w:r>
      <w:r w:rsidRPr="00DE697B">
        <w:rPr>
          <w:rFonts w:asciiTheme="minorHAnsi" w:eastAsia="Times New Roman" w:hAnsiTheme="minorHAnsi" w:cstheme="minorHAnsi"/>
          <w:sz w:val="24"/>
          <w:szCs w:val="24"/>
          <w:lang w:eastAsia="pl-PL"/>
        </w:rPr>
        <w:t xml:space="preserve">o podatku od towarów i usług oraz zgodnie </w:t>
      </w:r>
      <w:r w:rsidRPr="00DE697B">
        <w:rPr>
          <w:rFonts w:asciiTheme="minorHAnsi" w:eastAsia="Times New Roman" w:hAnsiTheme="minorHAnsi" w:cstheme="minorHAnsi"/>
          <w:sz w:val="24"/>
          <w:szCs w:val="24"/>
          <w:lang w:eastAsia="pl-PL"/>
        </w:rPr>
        <w:br/>
        <w:t xml:space="preserve">z instrukcją </w:t>
      </w:r>
      <w:proofErr w:type="spellStart"/>
      <w:r w:rsidRPr="00DE697B">
        <w:rPr>
          <w:rFonts w:asciiTheme="minorHAnsi" w:eastAsia="Times New Roman" w:hAnsiTheme="minorHAnsi" w:cstheme="minorHAnsi"/>
          <w:sz w:val="24"/>
          <w:szCs w:val="24"/>
          <w:lang w:eastAsia="pl-PL"/>
        </w:rPr>
        <w:t>KSeF</w:t>
      </w:r>
      <w:proofErr w:type="spellEnd"/>
      <w:r w:rsidRPr="00DE697B">
        <w:rPr>
          <w:rFonts w:asciiTheme="minorHAnsi" w:eastAsia="Times New Roman" w:hAnsiTheme="minorHAnsi" w:cstheme="minorHAnsi"/>
          <w:sz w:val="24"/>
          <w:szCs w:val="24"/>
          <w:lang w:eastAsia="pl-PL"/>
        </w:rPr>
        <w:t>:</w:t>
      </w:r>
    </w:p>
    <w:p w14:paraId="4232DD8E"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b/>
          <w:sz w:val="24"/>
          <w:szCs w:val="24"/>
          <w:lang w:eastAsia="pl-PL"/>
        </w:rPr>
        <w:t>Nabywca:</w:t>
      </w:r>
      <w:r w:rsidRPr="00DE697B">
        <w:rPr>
          <w:rFonts w:asciiTheme="minorHAnsi" w:eastAsia="Times New Roman" w:hAnsiTheme="minorHAnsi" w:cstheme="minorHAnsi"/>
          <w:sz w:val="24"/>
          <w:szCs w:val="24"/>
          <w:lang w:eastAsia="pl-PL"/>
        </w:rPr>
        <w:t xml:space="preserve"> Województwo Mazowieckie, </w:t>
      </w:r>
    </w:p>
    <w:p w14:paraId="346A727B"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Adres nabywcy: ul. Jagiellońska 26, 03-719 Warszawa</w:t>
      </w:r>
    </w:p>
    <w:p w14:paraId="72B6AB67"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NIP nabywcy: 1132453940</w:t>
      </w:r>
    </w:p>
    <w:p w14:paraId="64DA7CA3"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b/>
          <w:sz w:val="24"/>
          <w:szCs w:val="24"/>
          <w:lang w:eastAsia="pl-PL"/>
        </w:rPr>
        <w:t>Odbiorca:</w:t>
      </w:r>
      <w:r w:rsidRPr="00DE697B">
        <w:rPr>
          <w:rFonts w:asciiTheme="minorHAnsi" w:eastAsia="Times New Roman" w:hAnsiTheme="minorHAnsi" w:cstheme="minorHAnsi"/>
          <w:sz w:val="24"/>
          <w:szCs w:val="24"/>
          <w:lang w:eastAsia="pl-PL"/>
        </w:rPr>
        <w:t xml:space="preserve"> Wojewódzki Urząd Pracy w Warszawie</w:t>
      </w:r>
    </w:p>
    <w:p w14:paraId="2CEC5A8C"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Adres dostawy: ul. Chłodna 52, 00-872 Warszawa</w:t>
      </w:r>
    </w:p>
    <w:p w14:paraId="025A84D4" w14:textId="77777777" w:rsidR="004500BB" w:rsidRPr="00DE697B" w:rsidRDefault="004500BB" w:rsidP="004500BB">
      <w:pPr>
        <w:pStyle w:val="Akapitzlist"/>
        <w:suppressAutoHyphens/>
        <w:autoSpaceDN w:val="0"/>
        <w:spacing w:line="360" w:lineRule="auto"/>
        <w:ind w:left="709"/>
        <w:textAlignment w:val="baseline"/>
        <w:rPr>
          <w:rFonts w:asciiTheme="minorHAnsi" w:eastAsia="Times New Roman" w:hAnsiTheme="minorHAnsi" w:cstheme="minorHAnsi"/>
          <w:sz w:val="24"/>
          <w:szCs w:val="24"/>
          <w:lang w:eastAsia="pl-PL"/>
        </w:rPr>
      </w:pPr>
      <w:r w:rsidRPr="00DE697B">
        <w:rPr>
          <w:rFonts w:asciiTheme="minorHAnsi" w:eastAsia="Times New Roman" w:hAnsiTheme="minorHAnsi" w:cstheme="minorHAnsi"/>
          <w:sz w:val="24"/>
          <w:szCs w:val="24"/>
          <w:lang w:eastAsia="pl-PL"/>
        </w:rPr>
        <w:t>NIP: 5272262656</w:t>
      </w:r>
    </w:p>
    <w:p w14:paraId="65A675EE" w14:textId="21BD467A" w:rsidR="004500BB" w:rsidRPr="002F68B4" w:rsidRDefault="004500BB" w:rsidP="004500BB">
      <w:pPr>
        <w:pStyle w:val="Akapitzlist"/>
        <w:numPr>
          <w:ilvl w:val="0"/>
          <w:numId w:val="2"/>
        </w:numPr>
        <w:tabs>
          <w:tab w:val="clear" w:pos="360"/>
          <w:tab w:val="num" w:pos="409"/>
        </w:tabs>
        <w:suppressAutoHyphens/>
        <w:autoSpaceDN w:val="0"/>
        <w:spacing w:line="360" w:lineRule="auto"/>
        <w:ind w:left="409"/>
        <w:textAlignment w:val="baseline"/>
        <w:rPr>
          <w:rFonts w:asciiTheme="minorHAnsi" w:hAnsiTheme="minorHAnsi" w:cstheme="minorHAnsi"/>
          <w:sz w:val="24"/>
          <w:szCs w:val="24"/>
        </w:rPr>
      </w:pPr>
      <w:r w:rsidRPr="00DE697B">
        <w:rPr>
          <w:rFonts w:asciiTheme="minorHAnsi" w:hAnsiTheme="minorHAnsi" w:cstheme="minorHAnsi"/>
          <w:sz w:val="24"/>
          <w:szCs w:val="24"/>
        </w:rPr>
        <w:t xml:space="preserve">Zamawiający nie bierze odpowiedzialności za nieterminową realizację płatności </w:t>
      </w:r>
      <w:r>
        <w:rPr>
          <w:rFonts w:asciiTheme="minorHAnsi" w:hAnsiTheme="minorHAnsi" w:cstheme="minorHAnsi"/>
          <w:sz w:val="24"/>
          <w:szCs w:val="24"/>
        </w:rPr>
        <w:t>w </w:t>
      </w:r>
      <w:r w:rsidRPr="00DE697B">
        <w:rPr>
          <w:rFonts w:asciiTheme="minorHAnsi" w:hAnsiTheme="minorHAnsi" w:cstheme="minorHAnsi"/>
          <w:sz w:val="24"/>
          <w:szCs w:val="24"/>
        </w:rPr>
        <w:t xml:space="preserve">przypadku niewłaściwego wystawienia/wprowadzenia faktury w </w:t>
      </w:r>
      <w:proofErr w:type="spellStart"/>
      <w:r w:rsidRPr="00DE697B">
        <w:rPr>
          <w:rFonts w:asciiTheme="minorHAnsi" w:hAnsiTheme="minorHAnsi" w:cstheme="minorHAnsi"/>
          <w:sz w:val="24"/>
          <w:szCs w:val="24"/>
        </w:rPr>
        <w:t>KSeF</w:t>
      </w:r>
      <w:proofErr w:type="spellEnd"/>
      <w:r w:rsidRPr="00DE697B">
        <w:rPr>
          <w:rFonts w:asciiTheme="minorHAnsi" w:hAnsiTheme="minorHAnsi" w:cstheme="minorHAnsi"/>
          <w:sz w:val="24"/>
          <w:szCs w:val="24"/>
        </w:rPr>
        <w:t>. W przypadku błędnie wystawionej faktury, termin płatności liczony będzie od daty dostarczenia prawidłowo wystawionej faktury.</w:t>
      </w:r>
    </w:p>
    <w:p w14:paraId="3E071F27" w14:textId="77777777" w:rsidR="004500BB" w:rsidRPr="00871B11" w:rsidRDefault="004500BB" w:rsidP="004500BB">
      <w:pPr>
        <w:pStyle w:val="Akapitzlist"/>
        <w:numPr>
          <w:ilvl w:val="0"/>
          <w:numId w:val="2"/>
        </w:numPr>
        <w:tabs>
          <w:tab w:val="clear" w:pos="360"/>
          <w:tab w:val="num" w:pos="409"/>
        </w:tabs>
        <w:suppressAutoHyphens/>
        <w:autoSpaceDN w:val="0"/>
        <w:spacing w:line="360" w:lineRule="auto"/>
        <w:ind w:left="409"/>
        <w:textAlignment w:val="baseline"/>
        <w:rPr>
          <w:rFonts w:asciiTheme="minorHAnsi" w:hAnsiTheme="minorHAnsi" w:cstheme="minorHAnsi"/>
          <w:bCs/>
          <w:color w:val="000000" w:themeColor="text1"/>
          <w:sz w:val="24"/>
          <w:szCs w:val="24"/>
        </w:rPr>
      </w:pPr>
      <w:r w:rsidRPr="00871B11">
        <w:rPr>
          <w:rFonts w:asciiTheme="minorHAnsi" w:hAnsiTheme="minorHAnsi" w:cstheme="minorHAnsi"/>
          <w:bCs/>
          <w:color w:val="000000" w:themeColor="text1"/>
          <w:sz w:val="24"/>
          <w:szCs w:val="24"/>
        </w:rPr>
        <w:t xml:space="preserve">Zamawiający dokona zapłaty należności przelewem na konto Wykonawcy w terminie 21 dni od daty otrzymania przez Zamawiającego prawidłowo wystawionej faktury/rachunku, pod warunkiem dostępności środków na rachunku bankowym Zamawiającego. W przypadku braku środków, zapłata zostanie dokonana niezwłocznie po ich otrzymaniu, a Wykonawcy nie będzie przysługiwało roszczenie z tytułu zapłaty odsetek. </w:t>
      </w:r>
    </w:p>
    <w:p w14:paraId="3242F708" w14:textId="08E08D4D" w:rsidR="004500BB" w:rsidRPr="00871B11" w:rsidRDefault="004500BB" w:rsidP="004500BB">
      <w:pPr>
        <w:pStyle w:val="Akapitzlist"/>
        <w:numPr>
          <w:ilvl w:val="0"/>
          <w:numId w:val="2"/>
        </w:numPr>
        <w:tabs>
          <w:tab w:val="clear" w:pos="360"/>
          <w:tab w:val="num" w:pos="409"/>
          <w:tab w:val="center" w:leader="dot" w:pos="8789"/>
        </w:tabs>
        <w:suppressAutoHyphens/>
        <w:autoSpaceDN w:val="0"/>
        <w:spacing w:line="360" w:lineRule="auto"/>
        <w:ind w:left="409"/>
        <w:textAlignment w:val="baseline"/>
        <w:rPr>
          <w:rFonts w:asciiTheme="minorHAnsi" w:hAnsiTheme="minorHAnsi" w:cstheme="minorHAnsi"/>
          <w:bCs/>
          <w:color w:val="000000" w:themeColor="text1"/>
          <w:sz w:val="24"/>
          <w:szCs w:val="24"/>
        </w:rPr>
      </w:pPr>
      <w:r w:rsidRPr="00871B11">
        <w:rPr>
          <w:rFonts w:asciiTheme="minorHAnsi" w:hAnsiTheme="minorHAnsi" w:cstheme="minorHAnsi"/>
          <w:sz w:val="24"/>
          <w:szCs w:val="24"/>
        </w:rPr>
        <w:t>Wykonawca oświadcza, że zapłatę należy dokonać na konto wskazane</w:t>
      </w:r>
      <w:r>
        <w:rPr>
          <w:rFonts w:asciiTheme="minorHAnsi" w:hAnsiTheme="minorHAnsi" w:cstheme="minorHAnsi"/>
          <w:sz w:val="24"/>
          <w:szCs w:val="24"/>
        </w:rPr>
        <w:t xml:space="preserve"> na fakturze.</w:t>
      </w:r>
    </w:p>
    <w:p w14:paraId="4E0BBBE8" w14:textId="52C06D61" w:rsidR="004500BB" w:rsidRPr="00871B11" w:rsidRDefault="004500BB" w:rsidP="004500BB">
      <w:pPr>
        <w:pStyle w:val="Akapitzlist"/>
        <w:numPr>
          <w:ilvl w:val="0"/>
          <w:numId w:val="2"/>
        </w:numPr>
        <w:tabs>
          <w:tab w:val="clear" w:pos="360"/>
          <w:tab w:val="num" w:pos="409"/>
        </w:tabs>
        <w:suppressAutoHyphens/>
        <w:autoSpaceDN w:val="0"/>
        <w:spacing w:line="360" w:lineRule="auto"/>
        <w:ind w:left="409"/>
        <w:textAlignment w:val="baseline"/>
        <w:rPr>
          <w:rFonts w:asciiTheme="minorHAnsi" w:hAnsiTheme="minorHAnsi" w:cstheme="minorHAnsi"/>
          <w:bCs/>
          <w:color w:val="000000" w:themeColor="text1"/>
          <w:sz w:val="24"/>
          <w:szCs w:val="24"/>
        </w:rPr>
      </w:pPr>
      <w:r w:rsidRPr="00871B11">
        <w:rPr>
          <w:rFonts w:asciiTheme="minorHAnsi" w:hAnsiTheme="minorHAnsi" w:cstheme="minorHAnsi"/>
          <w:color w:val="000000"/>
          <w:sz w:val="24"/>
          <w:szCs w:val="24"/>
        </w:rPr>
        <w:t>Za datę płatności strony uznają dzień wysłania przez Zama</w:t>
      </w:r>
      <w:r>
        <w:rPr>
          <w:rFonts w:asciiTheme="minorHAnsi" w:hAnsiTheme="minorHAnsi" w:cstheme="minorHAnsi"/>
          <w:color w:val="000000"/>
          <w:sz w:val="24"/>
          <w:szCs w:val="24"/>
        </w:rPr>
        <w:t>wiającego polecenia przelewu do </w:t>
      </w:r>
      <w:r w:rsidRPr="00871B11">
        <w:rPr>
          <w:rFonts w:asciiTheme="minorHAnsi" w:hAnsiTheme="minorHAnsi" w:cstheme="minorHAnsi"/>
          <w:color w:val="000000"/>
          <w:sz w:val="24"/>
          <w:szCs w:val="24"/>
        </w:rPr>
        <w:t>banku prowadzącego jego rachunek.</w:t>
      </w:r>
    </w:p>
    <w:p w14:paraId="3334907E" w14:textId="77777777" w:rsidR="004500BB" w:rsidRPr="00871B11" w:rsidRDefault="004500BB" w:rsidP="004500BB">
      <w:pPr>
        <w:pStyle w:val="Akapitzlist"/>
        <w:numPr>
          <w:ilvl w:val="0"/>
          <w:numId w:val="2"/>
        </w:numPr>
        <w:tabs>
          <w:tab w:val="clear" w:pos="360"/>
          <w:tab w:val="num" w:pos="409"/>
        </w:tabs>
        <w:suppressAutoHyphens/>
        <w:autoSpaceDN w:val="0"/>
        <w:spacing w:after="0" w:line="360" w:lineRule="auto"/>
        <w:ind w:left="409"/>
        <w:textAlignment w:val="baseline"/>
        <w:rPr>
          <w:rFonts w:asciiTheme="minorHAnsi" w:hAnsiTheme="minorHAnsi" w:cstheme="minorHAnsi"/>
          <w:bCs/>
          <w:color w:val="000000" w:themeColor="text1"/>
          <w:sz w:val="24"/>
          <w:szCs w:val="24"/>
        </w:rPr>
      </w:pPr>
      <w:r w:rsidRPr="00871B11">
        <w:rPr>
          <w:rFonts w:asciiTheme="minorHAnsi" w:hAnsiTheme="minorHAnsi" w:cstheme="minorHAnsi"/>
          <w:bCs/>
          <w:sz w:val="24"/>
          <w:szCs w:val="24"/>
        </w:rPr>
        <w:t>Za prawidłowo wystawioną fakturę/rachunek Zamawiający uznaje:</w:t>
      </w:r>
    </w:p>
    <w:p w14:paraId="02980A1E" w14:textId="77777777" w:rsidR="004500BB" w:rsidRPr="004500BB" w:rsidRDefault="004500BB" w:rsidP="0036256E">
      <w:pPr>
        <w:numPr>
          <w:ilvl w:val="0"/>
          <w:numId w:val="21"/>
        </w:numPr>
        <w:suppressAutoHyphens/>
        <w:autoSpaceDN w:val="0"/>
        <w:spacing w:line="360" w:lineRule="auto"/>
        <w:ind w:left="567" w:hanging="283"/>
        <w:textAlignment w:val="baseline"/>
        <w:rPr>
          <w:rFonts w:cstheme="minorHAnsi"/>
          <w:b/>
          <w:color w:val="000000"/>
          <w:lang w:val="pl-PL"/>
        </w:rPr>
      </w:pPr>
      <w:r w:rsidRPr="004500BB">
        <w:rPr>
          <w:rFonts w:cstheme="minorHAnsi"/>
          <w:lang w:val="pl-PL"/>
        </w:rPr>
        <w:t>Fakturę/rachunek, gdzie wskazano pełną nazwę Zamawiającego.</w:t>
      </w:r>
    </w:p>
    <w:p w14:paraId="1DC8DA4C" w14:textId="77777777" w:rsidR="004500BB" w:rsidRPr="004500BB" w:rsidRDefault="004500BB" w:rsidP="0036256E">
      <w:pPr>
        <w:numPr>
          <w:ilvl w:val="0"/>
          <w:numId w:val="21"/>
        </w:numPr>
        <w:suppressAutoHyphens/>
        <w:autoSpaceDN w:val="0"/>
        <w:spacing w:line="360" w:lineRule="auto"/>
        <w:ind w:left="567" w:hanging="283"/>
        <w:textAlignment w:val="baseline"/>
        <w:rPr>
          <w:rFonts w:cstheme="minorHAnsi"/>
          <w:b/>
          <w:color w:val="000000"/>
          <w:lang w:val="pl-PL"/>
        </w:rPr>
      </w:pPr>
      <w:r w:rsidRPr="004500BB">
        <w:rPr>
          <w:rFonts w:cstheme="minorHAnsi"/>
          <w:lang w:val="pl-PL"/>
        </w:rPr>
        <w:t>Fakturę/rachunek, gdzie widnieje data wystawienia i data sprzedaży przedmiotu umowy.</w:t>
      </w:r>
    </w:p>
    <w:p w14:paraId="3D6B4E55" w14:textId="77777777" w:rsidR="004500BB" w:rsidRPr="00871B11" w:rsidRDefault="004500BB" w:rsidP="0036256E">
      <w:pPr>
        <w:pStyle w:val="Akapitzlist"/>
        <w:numPr>
          <w:ilvl w:val="0"/>
          <w:numId w:val="22"/>
        </w:numPr>
        <w:tabs>
          <w:tab w:val="left" w:pos="567"/>
        </w:tabs>
        <w:suppressAutoHyphens/>
        <w:autoSpaceDN w:val="0"/>
        <w:spacing w:line="360" w:lineRule="auto"/>
        <w:textAlignment w:val="baseline"/>
        <w:rPr>
          <w:rFonts w:asciiTheme="minorHAnsi" w:hAnsiTheme="minorHAnsi" w:cstheme="minorHAnsi"/>
          <w:sz w:val="24"/>
          <w:szCs w:val="24"/>
        </w:rPr>
      </w:pPr>
      <w:r w:rsidRPr="00871B11">
        <w:rPr>
          <w:rFonts w:asciiTheme="minorHAnsi" w:hAnsiTheme="minorHAnsi" w:cstheme="minorHAnsi"/>
          <w:sz w:val="24"/>
          <w:szCs w:val="24"/>
        </w:rPr>
        <w:t xml:space="preserve"> W przypadku przekazania faktury za pośrednictwem </w:t>
      </w:r>
      <w:hyperlink r:id="rId8" w:history="1">
        <w:r w:rsidRPr="00871B11">
          <w:rPr>
            <w:rStyle w:val="Hipercze"/>
            <w:rFonts w:asciiTheme="minorHAnsi" w:hAnsiTheme="minorHAnsi" w:cstheme="minorHAnsi"/>
            <w:sz w:val="24"/>
            <w:szCs w:val="24"/>
          </w:rPr>
          <w:t>Platformy Elektronicznego Fakturowania (https:\efaktura.gov.pl\platforma-PEF)</w:t>
        </w:r>
      </w:hyperlink>
      <w:r w:rsidRPr="00871B11">
        <w:rPr>
          <w:rFonts w:asciiTheme="minorHAnsi" w:hAnsiTheme="minorHAnsi" w:cstheme="minorHAnsi"/>
          <w:sz w:val="24"/>
          <w:szCs w:val="24"/>
        </w:rPr>
        <w:t>. Wykonawca zobowiązany jest do poprawnego wypełnienia pól oznaczonych „numer umowy” oraz „refe</w:t>
      </w:r>
      <w:r>
        <w:rPr>
          <w:rFonts w:asciiTheme="minorHAnsi" w:hAnsiTheme="minorHAnsi" w:cstheme="minorHAnsi"/>
          <w:sz w:val="24"/>
          <w:szCs w:val="24"/>
        </w:rPr>
        <w:t>rencje kupującego” w dokumencie</w:t>
      </w:r>
      <w:r w:rsidRPr="00871B11">
        <w:rPr>
          <w:rFonts w:asciiTheme="minorHAnsi" w:hAnsiTheme="minorHAnsi" w:cstheme="minorHAnsi"/>
          <w:sz w:val="24"/>
          <w:szCs w:val="24"/>
        </w:rPr>
        <w:t xml:space="preserve"> e-faktura.</w:t>
      </w:r>
    </w:p>
    <w:p w14:paraId="5E38A020" w14:textId="307F9E95" w:rsidR="004500BB" w:rsidRPr="004500BB" w:rsidRDefault="004500BB" w:rsidP="0036256E">
      <w:pPr>
        <w:pStyle w:val="Akapitzlist"/>
        <w:numPr>
          <w:ilvl w:val="0"/>
          <w:numId w:val="22"/>
        </w:numPr>
        <w:tabs>
          <w:tab w:val="left" w:pos="567"/>
        </w:tabs>
        <w:suppressAutoHyphens/>
        <w:autoSpaceDN w:val="0"/>
        <w:spacing w:line="360" w:lineRule="auto"/>
        <w:textAlignment w:val="baseline"/>
        <w:rPr>
          <w:rFonts w:asciiTheme="minorHAnsi" w:hAnsiTheme="minorHAnsi" w:cstheme="minorHAnsi"/>
          <w:sz w:val="24"/>
          <w:szCs w:val="24"/>
        </w:rPr>
      </w:pPr>
      <w:r w:rsidRPr="00871B11">
        <w:rPr>
          <w:rFonts w:asciiTheme="minorHAnsi" w:hAnsiTheme="minorHAnsi" w:cstheme="minorHAnsi"/>
          <w:sz w:val="24"/>
          <w:szCs w:val="24"/>
        </w:rPr>
        <w:t>Zamawiający oświadcza, że posiada status dużego przedsiębiorcy.</w:t>
      </w:r>
    </w:p>
    <w:p w14:paraId="5E344CD5" w14:textId="3F66F92E" w:rsidR="00482582" w:rsidRPr="002130CA" w:rsidRDefault="002130CA" w:rsidP="002130CA">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2130CA">
        <w:rPr>
          <w:rFonts w:asciiTheme="minorHAnsi" w:hAnsiTheme="minorHAnsi" w:cstheme="minorHAnsi"/>
          <w:b/>
          <w:color w:val="auto"/>
          <w:sz w:val="24"/>
          <w:szCs w:val="24"/>
          <w:lang w:val="pl-PL"/>
        </w:rPr>
        <w:t>§ 5</w:t>
      </w:r>
      <w:r w:rsidR="001B263B" w:rsidRPr="002130CA">
        <w:rPr>
          <w:rFonts w:asciiTheme="minorHAnsi" w:hAnsiTheme="minorHAnsi" w:cstheme="minorHAnsi"/>
          <w:b/>
          <w:color w:val="auto"/>
          <w:sz w:val="24"/>
          <w:szCs w:val="24"/>
          <w:lang w:val="pl-PL"/>
        </w:rPr>
        <w:t>.</w:t>
      </w:r>
      <w:r w:rsidR="005B4DCB" w:rsidRPr="002130CA">
        <w:rPr>
          <w:rFonts w:asciiTheme="minorHAnsi" w:hAnsiTheme="minorHAnsi" w:cstheme="minorHAnsi"/>
          <w:b/>
          <w:color w:val="auto"/>
          <w:sz w:val="24"/>
          <w:szCs w:val="24"/>
          <w:lang w:val="pl-PL"/>
        </w:rPr>
        <w:t xml:space="preserve"> Postanowienia ogólne</w:t>
      </w:r>
    </w:p>
    <w:p w14:paraId="768B1CCD" w14:textId="77777777" w:rsidR="005914BB" w:rsidRPr="005C5060" w:rsidRDefault="005914BB" w:rsidP="001D3B58">
      <w:pPr>
        <w:numPr>
          <w:ilvl w:val="0"/>
          <w:numId w:val="4"/>
        </w:numPr>
        <w:suppressAutoHyphens/>
        <w:autoSpaceDN w:val="0"/>
        <w:spacing w:line="360" w:lineRule="auto"/>
        <w:jc w:val="both"/>
        <w:textAlignment w:val="baseline"/>
        <w:rPr>
          <w:rFonts w:cstheme="minorHAnsi"/>
          <w:lang w:val="pl-PL"/>
        </w:rPr>
      </w:pPr>
      <w:r w:rsidRPr="005C5060">
        <w:rPr>
          <w:rFonts w:cstheme="minorHAnsi"/>
          <w:lang w:val="pl-PL"/>
        </w:rPr>
        <w:t>Wykonawca nie może powierzyć w całości ani w części wykonania zadań określonych niniejszą umową innym osobom niż wskazane w ofercie.</w:t>
      </w:r>
    </w:p>
    <w:p w14:paraId="51DCEA12" w14:textId="406E3FAB" w:rsidR="005914BB" w:rsidRPr="005C5060" w:rsidRDefault="005914BB" w:rsidP="001D3B58">
      <w:pPr>
        <w:numPr>
          <w:ilvl w:val="0"/>
          <w:numId w:val="4"/>
        </w:numPr>
        <w:suppressAutoHyphens/>
        <w:autoSpaceDN w:val="0"/>
        <w:spacing w:line="360" w:lineRule="auto"/>
        <w:jc w:val="both"/>
        <w:textAlignment w:val="baseline"/>
        <w:rPr>
          <w:rFonts w:cstheme="minorHAnsi"/>
          <w:lang w:val="pl-PL"/>
        </w:rPr>
      </w:pPr>
      <w:r w:rsidRPr="005C5060">
        <w:rPr>
          <w:rFonts w:cstheme="minorHAnsi"/>
          <w:lang w:val="pl-PL"/>
        </w:rPr>
        <w:t>W przypadku zaistnienia zdarzenia losowego, które</w:t>
      </w:r>
      <w:r w:rsidR="00D4508D" w:rsidRPr="005C5060">
        <w:rPr>
          <w:rFonts w:cstheme="minorHAnsi"/>
          <w:lang w:val="pl-PL"/>
        </w:rPr>
        <w:t>go nie można było przewidzieć w </w:t>
      </w:r>
      <w:r w:rsidRPr="005C5060">
        <w:rPr>
          <w:rFonts w:cstheme="minorHAnsi"/>
          <w:lang w:val="pl-PL"/>
        </w:rPr>
        <w:t>chwili zawarcia umowy dopuszcza się możliwość zmiany prowadzącego szkolenia pod warunkiem pisemnego zawiadomienia i uzyskania zgody Zamawiającego.</w:t>
      </w:r>
    </w:p>
    <w:p w14:paraId="230C8949" w14:textId="71F349F8" w:rsidR="005914BB" w:rsidRPr="005C5060" w:rsidRDefault="005914BB" w:rsidP="001D3B58">
      <w:pPr>
        <w:numPr>
          <w:ilvl w:val="0"/>
          <w:numId w:val="4"/>
        </w:numPr>
        <w:suppressAutoHyphens/>
        <w:autoSpaceDN w:val="0"/>
        <w:spacing w:line="360" w:lineRule="auto"/>
        <w:jc w:val="both"/>
        <w:textAlignment w:val="baseline"/>
        <w:rPr>
          <w:rFonts w:cstheme="minorHAnsi"/>
          <w:lang w:val="pl-PL"/>
        </w:rPr>
      </w:pPr>
      <w:r w:rsidRPr="005C5060">
        <w:rPr>
          <w:rFonts w:cstheme="minorHAnsi"/>
          <w:lang w:val="pl-PL"/>
        </w:rPr>
        <w:t>W przypadku zdarzeń niezależnych od woli stron/niemożliwych wcześniej do przewidzenia, jak również braku wystarczającej ilości uczestników na dane szkolenie, Zamawiający zastrzega sobie prawo do zmiany termi</w:t>
      </w:r>
      <w:r w:rsidR="00E559FF" w:rsidRPr="005C5060">
        <w:rPr>
          <w:rFonts w:cstheme="minorHAnsi"/>
          <w:lang w:val="pl-PL"/>
        </w:rPr>
        <w:t xml:space="preserve">nu realizacji usługi/szkoleń, </w:t>
      </w:r>
      <w:r w:rsidR="00D4508D" w:rsidRPr="005C5060">
        <w:rPr>
          <w:rFonts w:cstheme="minorHAnsi"/>
          <w:lang w:val="pl-PL"/>
        </w:rPr>
        <w:t>a </w:t>
      </w:r>
      <w:r w:rsidRPr="005C5060">
        <w:rPr>
          <w:rFonts w:cstheme="minorHAnsi"/>
          <w:lang w:val="pl-PL"/>
        </w:rPr>
        <w:t>Wykonawcy nie będzie przysługiwało z tego tytułu jakiekolwiek roszczenie.</w:t>
      </w:r>
    </w:p>
    <w:p w14:paraId="1D69A602" w14:textId="1E4D0878" w:rsidR="00E559FF" w:rsidRDefault="005914BB" w:rsidP="00E559FF">
      <w:pPr>
        <w:numPr>
          <w:ilvl w:val="0"/>
          <w:numId w:val="4"/>
        </w:numPr>
        <w:suppressAutoHyphens/>
        <w:autoSpaceDN w:val="0"/>
        <w:spacing w:line="360" w:lineRule="auto"/>
        <w:jc w:val="both"/>
        <w:textAlignment w:val="baseline"/>
        <w:rPr>
          <w:rFonts w:cstheme="minorHAnsi"/>
          <w:lang w:val="pl-PL"/>
        </w:rPr>
      </w:pPr>
      <w:r w:rsidRPr="005C5060">
        <w:rPr>
          <w:rFonts w:cstheme="minorHAnsi"/>
          <w:lang w:val="pl-PL"/>
        </w:rPr>
        <w:t xml:space="preserve">W przypadku zaostrzenia sytuacji epidemicznej w kraju, a także </w:t>
      </w:r>
      <w:r w:rsidR="00D4508D" w:rsidRPr="005C5060">
        <w:rPr>
          <w:rFonts w:cstheme="minorHAnsi"/>
          <w:lang w:val="pl-PL"/>
        </w:rPr>
        <w:t>w sytuacji związanej z </w:t>
      </w:r>
      <w:r w:rsidRPr="005C5060">
        <w:rPr>
          <w:rFonts w:cstheme="minorHAnsi"/>
          <w:lang w:val="pl-PL"/>
        </w:rPr>
        <w:t>konfliktem zbrojnym na terytorium Ukrainy oraz zaistnienia innych okoliczności niepozwalających na realizację szkoleń stacjonarnych, k</w:t>
      </w:r>
      <w:r w:rsidR="00D4508D" w:rsidRPr="005C5060">
        <w:rPr>
          <w:rFonts w:cstheme="minorHAnsi"/>
          <w:lang w:val="pl-PL"/>
        </w:rPr>
        <w:t>tórych Zamawiający, działając z </w:t>
      </w:r>
      <w:r w:rsidRPr="005C5060">
        <w:rPr>
          <w:rFonts w:cstheme="minorHAnsi"/>
          <w:lang w:val="pl-PL"/>
        </w:rPr>
        <w:t>należytą staranności</w:t>
      </w:r>
      <w:r w:rsidR="00D61B35">
        <w:rPr>
          <w:rFonts w:cstheme="minorHAnsi"/>
          <w:lang w:val="pl-PL"/>
        </w:rPr>
        <w:t>ą</w:t>
      </w:r>
      <w:r w:rsidRPr="005C5060">
        <w:rPr>
          <w:rFonts w:cstheme="minorHAnsi"/>
          <w:lang w:val="pl-PL"/>
        </w:rPr>
        <w:t>, nie jest w stanie przewidzieć na chwilę obecną – Zamawiającemu przysługuje prawo rezygnacji z organizacji sz</w:t>
      </w:r>
      <w:r w:rsidR="00E559FF" w:rsidRPr="005C5060">
        <w:rPr>
          <w:rFonts w:cstheme="minorHAnsi"/>
          <w:lang w:val="pl-PL"/>
        </w:rPr>
        <w:t xml:space="preserve">koleń (w całości lub w części). </w:t>
      </w:r>
      <w:r w:rsidRPr="005C5060">
        <w:rPr>
          <w:rFonts w:cstheme="minorHAnsi"/>
          <w:lang w:val="pl-PL"/>
        </w:rPr>
        <w:t>W takim przypadku Zamawiający nie ponosi żadnyc</w:t>
      </w:r>
      <w:r w:rsidR="00E559FF" w:rsidRPr="005C5060">
        <w:rPr>
          <w:rFonts w:cstheme="minorHAnsi"/>
          <w:lang w:val="pl-PL"/>
        </w:rPr>
        <w:t>h kosztów za odwołane szkolenia, a Wykonawcy nie będzie przysługiwało z tego tytułu jakiekolwiek roszczenie.</w:t>
      </w:r>
    </w:p>
    <w:p w14:paraId="7B2E3D3C" w14:textId="77777777" w:rsidR="00D61B35" w:rsidRDefault="004A6400" w:rsidP="00D61B35">
      <w:pPr>
        <w:numPr>
          <w:ilvl w:val="0"/>
          <w:numId w:val="4"/>
        </w:numPr>
        <w:suppressAutoHyphens/>
        <w:autoSpaceDN w:val="0"/>
        <w:spacing w:line="360" w:lineRule="auto"/>
        <w:jc w:val="both"/>
        <w:textAlignment w:val="baseline"/>
        <w:rPr>
          <w:rFonts w:cstheme="minorHAnsi"/>
          <w:lang w:val="pl-PL"/>
        </w:rPr>
      </w:pPr>
      <w:r w:rsidRPr="004A6400">
        <w:rPr>
          <w:rFonts w:cstheme="minorHAnsi"/>
          <w:lang w:val="pl-PL"/>
        </w:rPr>
        <w:t>W związku z wejściem w życie Ustawy z dnia 14 czerwca 202</w:t>
      </w:r>
      <w:r>
        <w:rPr>
          <w:rFonts w:cstheme="minorHAnsi"/>
          <w:lang w:val="pl-PL"/>
        </w:rPr>
        <w:t>4 roku o ochronie sygnalistów w </w:t>
      </w:r>
      <w:r w:rsidRPr="004A6400">
        <w:rPr>
          <w:rFonts w:cstheme="minorHAnsi"/>
          <w:lang w:val="pl-PL"/>
        </w:rPr>
        <w:t>Wojewódzkim Urzędzie Pracy w Warszawie została ustanowiona „Procedura dokonywania zgłoszeń naruszeń prawa  i podejmowania działań następczych w Wojewódzkim Urzędzie Pracy w Warszawie”. Wszelkie informacje dotyczące zgłaszania n</w:t>
      </w:r>
      <w:r>
        <w:rPr>
          <w:rFonts w:cstheme="minorHAnsi"/>
          <w:lang w:val="pl-PL"/>
        </w:rPr>
        <w:t>aruszeń prawa znajdą Państwo na </w:t>
      </w:r>
      <w:hyperlink r:id="rId9" w:history="1">
        <w:r w:rsidRPr="004A6400">
          <w:rPr>
            <w:rStyle w:val="Hipercze"/>
            <w:rFonts w:cstheme="minorHAnsi"/>
            <w:lang w:val="pl-PL"/>
          </w:rPr>
          <w:t>stronie internetowej Wojewódzkiego Urzędu Pracy w Warszawie</w:t>
        </w:r>
      </w:hyperlink>
      <w:r w:rsidRPr="004A6400">
        <w:rPr>
          <w:rFonts w:cstheme="minorHAnsi"/>
          <w:lang w:val="pl-PL"/>
        </w:rPr>
        <w:t xml:space="preserve">: oraz </w:t>
      </w:r>
      <w:hyperlink r:id="rId10" w:history="1">
        <w:r w:rsidRPr="004A6400">
          <w:rPr>
            <w:rStyle w:val="Hipercze"/>
            <w:rFonts w:cstheme="minorHAnsi"/>
            <w:lang w:val="pl-PL"/>
          </w:rPr>
          <w:t>na stronie BIP Wojewódzkiego Urzędu Pracy w Warszawie</w:t>
        </w:r>
      </w:hyperlink>
      <w:r>
        <w:rPr>
          <w:rFonts w:cstheme="minorHAnsi"/>
          <w:lang w:val="pl-PL"/>
        </w:rPr>
        <w:t xml:space="preserve">. </w:t>
      </w:r>
    </w:p>
    <w:p w14:paraId="19B01078" w14:textId="77777777" w:rsidR="00D61B35" w:rsidRDefault="00D61B35" w:rsidP="00D61B35">
      <w:pPr>
        <w:numPr>
          <w:ilvl w:val="0"/>
          <w:numId w:val="4"/>
        </w:numPr>
        <w:suppressAutoHyphens/>
        <w:autoSpaceDN w:val="0"/>
        <w:spacing w:line="360" w:lineRule="auto"/>
        <w:jc w:val="both"/>
        <w:textAlignment w:val="baseline"/>
        <w:rPr>
          <w:rFonts w:cstheme="minorHAnsi"/>
          <w:lang w:val="pl-PL"/>
        </w:rPr>
      </w:pPr>
      <w:r w:rsidRPr="00D61B35">
        <w:rPr>
          <w:rFonts w:cstheme="minorHAnsi"/>
          <w:lang w:val="pl-PL"/>
        </w:rPr>
        <w:t xml:space="preserve">W ramach wynagrodzenia, Wykonawca przenosi bez ograniczeń na Zamawiającego autorskie prawa majątkowe do prezentacji multimedialnej oraz wszystkich materiałów szkoleniowych powstałych w wyniku realizacji przedmiotu Umowy, zwanych dalej: „utworami” w rozumieniu ustawy z dnia 4 lutego 1994 r. o prawie autorskim i prawach pokrewnych z  przeniesieniem majątkowych praw autorskich następuje z chwilą akceptacji materiałów, odnoszących się do części przedmiotu zamówienia. </w:t>
      </w:r>
    </w:p>
    <w:p w14:paraId="1B247811" w14:textId="5BF9D011" w:rsidR="00D61B35" w:rsidRPr="00D61B35" w:rsidRDefault="00D61B35" w:rsidP="00D61B35">
      <w:pPr>
        <w:numPr>
          <w:ilvl w:val="0"/>
          <w:numId w:val="4"/>
        </w:numPr>
        <w:suppressAutoHyphens/>
        <w:autoSpaceDN w:val="0"/>
        <w:spacing w:line="360" w:lineRule="auto"/>
        <w:jc w:val="both"/>
        <w:textAlignment w:val="baseline"/>
        <w:rPr>
          <w:rFonts w:cstheme="minorHAnsi"/>
          <w:lang w:val="pl-PL"/>
        </w:rPr>
      </w:pPr>
      <w:r w:rsidRPr="00D61B35">
        <w:rPr>
          <w:rFonts w:cstheme="minorHAnsi"/>
          <w:lang w:val="pl-PL"/>
        </w:rPr>
        <w:t>Przeniesienie autorskich praw majątkowych, dotyczy następujących pól eksploatacji:</w:t>
      </w:r>
    </w:p>
    <w:p w14:paraId="611ED4A7" w14:textId="77777777" w:rsidR="00D61B35" w:rsidRPr="00D61B35" w:rsidRDefault="00D61B35" w:rsidP="0036256E">
      <w:pPr>
        <w:numPr>
          <w:ilvl w:val="0"/>
          <w:numId w:val="23"/>
        </w:numPr>
        <w:tabs>
          <w:tab w:val="clear" w:pos="360"/>
          <w:tab w:val="num" w:pos="851"/>
        </w:tabs>
        <w:spacing w:line="360" w:lineRule="auto"/>
        <w:ind w:left="709"/>
        <w:rPr>
          <w:rFonts w:cstheme="minorHAnsi"/>
          <w:lang w:val="pl-PL"/>
        </w:rPr>
      </w:pPr>
      <w:r w:rsidRPr="00D61B35">
        <w:rPr>
          <w:rFonts w:cstheme="minorHAnsi"/>
          <w:lang w:val="pl-PL"/>
        </w:rPr>
        <w:t>utrwalania w pamięci komputerów, w tym spełniających funkcje serwerów;</w:t>
      </w:r>
    </w:p>
    <w:p w14:paraId="76D0F883" w14:textId="77777777" w:rsidR="00D61B35" w:rsidRPr="00D61B35" w:rsidRDefault="00D61B35" w:rsidP="0036256E">
      <w:pPr>
        <w:numPr>
          <w:ilvl w:val="0"/>
          <w:numId w:val="23"/>
        </w:numPr>
        <w:tabs>
          <w:tab w:val="clear" w:pos="360"/>
          <w:tab w:val="num" w:pos="709"/>
        </w:tabs>
        <w:spacing w:line="360" w:lineRule="auto"/>
        <w:ind w:left="709"/>
        <w:rPr>
          <w:rFonts w:cstheme="minorHAnsi"/>
          <w:lang w:val="pl-PL"/>
        </w:rPr>
      </w:pPr>
      <w:r w:rsidRPr="00D61B35">
        <w:rPr>
          <w:rFonts w:cstheme="minorHAnsi"/>
          <w:lang w:val="pl-PL"/>
        </w:rPr>
        <w:t>udostępniania, w tym także przesyłania za pośrednictwem sieci multimedialnych, w szczególności Internetu i Intranetu, on-line, w tym również publiczne udostępnianie;</w:t>
      </w:r>
    </w:p>
    <w:p w14:paraId="0B2BEE90" w14:textId="5D57F65F" w:rsidR="00D61B35" w:rsidRPr="00D61B35" w:rsidRDefault="00D61B35" w:rsidP="0036256E">
      <w:pPr>
        <w:numPr>
          <w:ilvl w:val="0"/>
          <w:numId w:val="23"/>
        </w:numPr>
        <w:tabs>
          <w:tab w:val="clear" w:pos="360"/>
        </w:tabs>
        <w:spacing w:line="360" w:lineRule="auto"/>
        <w:ind w:left="709"/>
        <w:rPr>
          <w:rFonts w:cstheme="minorHAnsi"/>
          <w:lang w:val="pl-PL"/>
        </w:rPr>
      </w:pPr>
      <w:r w:rsidRPr="00D61B35">
        <w:rPr>
          <w:rFonts w:cstheme="minorHAnsi"/>
          <w:lang w:val="pl-PL"/>
        </w:rPr>
        <w:t>publikacji, odtwarzania i rozpowszechniania w całości lub w części za pomocą wizji lub fonii przewodowej albo bezprzewodowej przez instalację naziemną, nadawanie za pośrednictwem satelity, równoległe i integralne nadawanie dzieła przez inną organizację radiową bądź telewizyjną, za pośrednictwem satelity, równoległe i integralne nadawanie dzieła przez inną organizację radiową bądź telewizyjną, transmisję komputerową (sieć szerokiego dostępu, Internet) łącznie z utrwaleniem w pamięci RAM oraz zezwalaniem na tworzenie i nadawanie kompilacji.</w:t>
      </w:r>
    </w:p>
    <w:p w14:paraId="21E16033" w14:textId="64ED587A" w:rsidR="00482582" w:rsidRPr="002130CA" w:rsidRDefault="002130CA" w:rsidP="002130CA">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2130CA">
        <w:rPr>
          <w:rFonts w:asciiTheme="minorHAnsi" w:hAnsiTheme="minorHAnsi" w:cstheme="minorHAnsi"/>
          <w:b/>
          <w:color w:val="auto"/>
          <w:sz w:val="24"/>
          <w:szCs w:val="24"/>
          <w:lang w:val="pl-PL"/>
        </w:rPr>
        <w:t>§ 6</w:t>
      </w:r>
      <w:r w:rsidR="001B263B" w:rsidRPr="002130CA">
        <w:rPr>
          <w:rFonts w:asciiTheme="minorHAnsi" w:hAnsiTheme="minorHAnsi" w:cstheme="minorHAnsi"/>
          <w:b/>
          <w:color w:val="auto"/>
          <w:sz w:val="24"/>
          <w:szCs w:val="24"/>
          <w:lang w:val="pl-PL"/>
        </w:rPr>
        <w:t>.</w:t>
      </w:r>
      <w:r w:rsidR="005B4DCB" w:rsidRPr="002130CA">
        <w:rPr>
          <w:rFonts w:asciiTheme="minorHAnsi" w:hAnsiTheme="minorHAnsi" w:cstheme="minorHAnsi"/>
          <w:b/>
          <w:color w:val="auto"/>
          <w:sz w:val="24"/>
          <w:szCs w:val="24"/>
          <w:lang w:val="pl-PL"/>
        </w:rPr>
        <w:t xml:space="preserve"> Kontrola i nieprawidłowości</w:t>
      </w:r>
    </w:p>
    <w:p w14:paraId="4D14E3A1" w14:textId="4B7B0039" w:rsidR="002145C2" w:rsidRDefault="002145C2" w:rsidP="001D3B58">
      <w:pPr>
        <w:numPr>
          <w:ilvl w:val="0"/>
          <w:numId w:val="5"/>
        </w:numPr>
        <w:spacing w:line="360" w:lineRule="auto"/>
        <w:ind w:left="357" w:hanging="357"/>
        <w:jc w:val="both"/>
        <w:rPr>
          <w:rFonts w:cstheme="minorHAnsi"/>
          <w:lang w:val="pl-PL"/>
        </w:rPr>
      </w:pPr>
      <w:r w:rsidRPr="005C5060">
        <w:rPr>
          <w:rFonts w:cstheme="minorHAnsi"/>
          <w:lang w:val="pl-PL"/>
        </w:rPr>
        <w:t>Zamawiający zastrzega sobie prawo dokonywania kontroli w ka</w:t>
      </w:r>
      <w:r w:rsidR="00FA2E43" w:rsidRPr="005C5060">
        <w:rPr>
          <w:rFonts w:cstheme="minorHAnsi"/>
          <w:lang w:val="pl-PL"/>
        </w:rPr>
        <w:t>żdym czasie realizacji usługi w </w:t>
      </w:r>
      <w:r w:rsidRPr="005C5060">
        <w:rPr>
          <w:rFonts w:cstheme="minorHAnsi"/>
          <w:lang w:val="pl-PL"/>
        </w:rPr>
        <w:t>zakresie zgodności z przedłożonym i zaakceptowanym harmonogramem.</w:t>
      </w:r>
    </w:p>
    <w:p w14:paraId="48C47A0D" w14:textId="2671E68A" w:rsidR="00D61B35" w:rsidRPr="0082515C" w:rsidRDefault="00D61B35" w:rsidP="0082515C">
      <w:pPr>
        <w:pStyle w:val="Akapitzlist"/>
        <w:numPr>
          <w:ilvl w:val="0"/>
          <w:numId w:val="5"/>
        </w:numPr>
        <w:suppressAutoHyphens/>
        <w:autoSpaceDN w:val="0"/>
        <w:spacing w:after="0" w:line="360" w:lineRule="auto"/>
        <w:textAlignment w:val="baseline"/>
        <w:rPr>
          <w:rFonts w:asciiTheme="minorHAnsi" w:hAnsiTheme="minorHAnsi" w:cstheme="minorHAnsi"/>
          <w:bCs/>
          <w:iCs/>
          <w:sz w:val="24"/>
          <w:szCs w:val="24"/>
        </w:rPr>
      </w:pPr>
      <w:r w:rsidRPr="00871B11">
        <w:rPr>
          <w:rFonts w:asciiTheme="minorHAnsi" w:hAnsiTheme="minorHAnsi" w:cstheme="minorHAnsi"/>
          <w:sz w:val="24"/>
          <w:szCs w:val="24"/>
        </w:rPr>
        <w:t xml:space="preserve">Zamawiający zastrzega sobie prawo do </w:t>
      </w:r>
      <w:r w:rsidRPr="00871B11">
        <w:rPr>
          <w:rFonts w:asciiTheme="minorHAnsi" w:hAnsiTheme="minorHAnsi" w:cstheme="minorHAnsi"/>
          <w:bCs/>
          <w:iCs/>
          <w:sz w:val="24"/>
          <w:szCs w:val="24"/>
        </w:rPr>
        <w:t>wyznaczenia do dwóch osób</w:t>
      </w:r>
      <w:r w:rsidRPr="00871B11">
        <w:rPr>
          <w:rFonts w:asciiTheme="minorHAnsi" w:hAnsiTheme="minorHAnsi" w:cstheme="minorHAnsi"/>
          <w:sz w:val="24"/>
          <w:szCs w:val="24"/>
        </w:rPr>
        <w:t xml:space="preserve"> na szkolenie, w celu </w:t>
      </w:r>
      <w:r w:rsidR="0082515C" w:rsidRPr="0082515C">
        <w:rPr>
          <w:rFonts w:asciiTheme="minorHAnsi" w:hAnsiTheme="minorHAnsi" w:cstheme="minorHAnsi"/>
          <w:sz w:val="24"/>
          <w:szCs w:val="24"/>
        </w:rPr>
        <w:t>dokonania kontroli i oceny faktycznej miejsc konsumpcji i noclegów wskazanych przez Wykonawcę w ofercie</w:t>
      </w:r>
      <w:r w:rsidRPr="00871B11">
        <w:rPr>
          <w:rFonts w:asciiTheme="minorHAnsi" w:hAnsiTheme="minorHAnsi" w:cstheme="minorHAnsi"/>
          <w:sz w:val="24"/>
          <w:szCs w:val="24"/>
        </w:rPr>
        <w:t xml:space="preserve">, w każdym </w:t>
      </w:r>
      <w:r w:rsidR="0082515C">
        <w:rPr>
          <w:rFonts w:asciiTheme="minorHAnsi" w:hAnsiTheme="minorHAnsi" w:cstheme="minorHAnsi"/>
          <w:sz w:val="24"/>
          <w:szCs w:val="24"/>
        </w:rPr>
        <w:t xml:space="preserve">momencie realizacji Umowy, </w:t>
      </w:r>
      <w:r w:rsidRPr="00871B11">
        <w:rPr>
          <w:rFonts w:asciiTheme="minorHAnsi" w:hAnsiTheme="minorHAnsi" w:cstheme="minorHAnsi"/>
          <w:sz w:val="24"/>
          <w:szCs w:val="24"/>
        </w:rPr>
        <w:t xml:space="preserve">a w szczególności badania frekwencji uczestników szkolenia, zgodności treści zajęć z założonymi w programie. </w:t>
      </w:r>
      <w:r w:rsidRPr="00871B11">
        <w:rPr>
          <w:rFonts w:asciiTheme="minorHAnsi" w:hAnsiTheme="minorHAnsi" w:cstheme="minorHAnsi"/>
          <w:bCs/>
          <w:iCs/>
          <w:sz w:val="24"/>
          <w:szCs w:val="24"/>
        </w:rPr>
        <w:t xml:space="preserve">Kontrola, która może wiązać się z udziałem do 2 przedstawicieli ze strony Zamawiającego w części lub całości </w:t>
      </w:r>
      <w:r w:rsidRPr="00045FD8">
        <w:rPr>
          <w:rFonts w:asciiTheme="minorHAnsi" w:hAnsiTheme="minorHAnsi" w:cstheme="minorHAnsi"/>
          <w:bCs/>
          <w:iCs/>
          <w:sz w:val="24"/>
          <w:szCs w:val="24"/>
        </w:rPr>
        <w:t>szkolenia jest bezkosztowa, tzn. Wykonawca nie wlicza kosztu udziału przeds</w:t>
      </w:r>
      <w:r w:rsidR="0082515C">
        <w:rPr>
          <w:rFonts w:asciiTheme="minorHAnsi" w:hAnsiTheme="minorHAnsi" w:cstheme="minorHAnsi"/>
          <w:bCs/>
          <w:iCs/>
          <w:sz w:val="24"/>
          <w:szCs w:val="24"/>
        </w:rPr>
        <w:t>tawicieli</w:t>
      </w:r>
      <w:r w:rsidRPr="00045FD8">
        <w:rPr>
          <w:rFonts w:asciiTheme="minorHAnsi" w:hAnsiTheme="minorHAnsi" w:cstheme="minorHAnsi"/>
          <w:bCs/>
          <w:iCs/>
          <w:sz w:val="24"/>
          <w:szCs w:val="24"/>
        </w:rPr>
        <w:t xml:space="preserve"> ze strony Zamawiającego przy wystawianiu faktury. Przedstawiciele ze strony Zamawiającego będą mieli możliwość uczestniczenia w szkoleniu na takich samych prawach jak pozostali uczestnicy szkolenia.</w:t>
      </w:r>
    </w:p>
    <w:p w14:paraId="44817F97" w14:textId="347E2C25" w:rsidR="002145C2" w:rsidRPr="005C5060" w:rsidRDefault="002145C2" w:rsidP="001D3B58">
      <w:pPr>
        <w:pStyle w:val="Akapitzlist"/>
        <w:numPr>
          <w:ilvl w:val="0"/>
          <w:numId w:val="5"/>
        </w:numPr>
        <w:spacing w:line="360" w:lineRule="auto"/>
        <w:ind w:left="357" w:hanging="357"/>
        <w:jc w:val="both"/>
        <w:rPr>
          <w:rFonts w:asciiTheme="minorHAnsi" w:eastAsia="Times New Roman" w:hAnsiTheme="minorHAnsi" w:cstheme="minorHAnsi"/>
          <w:sz w:val="24"/>
          <w:szCs w:val="24"/>
          <w:lang w:eastAsia="pl-PL"/>
        </w:rPr>
      </w:pPr>
      <w:r w:rsidRPr="005C5060">
        <w:rPr>
          <w:rFonts w:asciiTheme="minorHAnsi" w:hAnsiTheme="minorHAnsi" w:cstheme="minorHAnsi"/>
          <w:sz w:val="24"/>
          <w:szCs w:val="24"/>
        </w:rPr>
        <w:t>W przypadku stwierdzenia nieprawidłowości w trakcie realizac</w:t>
      </w:r>
      <w:r w:rsidR="00FA2E43" w:rsidRPr="005C5060">
        <w:rPr>
          <w:rFonts w:asciiTheme="minorHAnsi" w:hAnsiTheme="minorHAnsi" w:cstheme="minorHAnsi"/>
          <w:sz w:val="24"/>
          <w:szCs w:val="24"/>
        </w:rPr>
        <w:t>ji usługi Zamawiający określi w </w:t>
      </w:r>
      <w:r w:rsidRPr="005C5060">
        <w:rPr>
          <w:rFonts w:asciiTheme="minorHAnsi" w:hAnsiTheme="minorHAnsi" w:cstheme="minorHAnsi"/>
          <w:sz w:val="24"/>
          <w:szCs w:val="24"/>
        </w:rPr>
        <w:t>formie ustnej uchybienia oraz uzgodni z Wykonawcą sposób ich usunięcia.</w:t>
      </w:r>
    </w:p>
    <w:p w14:paraId="37089F92" w14:textId="7162F8CE" w:rsidR="002145C2" w:rsidRPr="005C5060" w:rsidRDefault="002145C2" w:rsidP="001D3B58">
      <w:pPr>
        <w:pStyle w:val="Akapitzlist"/>
        <w:numPr>
          <w:ilvl w:val="0"/>
          <w:numId w:val="5"/>
        </w:numPr>
        <w:spacing w:line="360" w:lineRule="auto"/>
        <w:ind w:left="357" w:hanging="357"/>
        <w:jc w:val="both"/>
        <w:rPr>
          <w:rFonts w:asciiTheme="minorHAnsi" w:eastAsia="Times New Roman" w:hAnsiTheme="minorHAnsi" w:cstheme="minorHAnsi"/>
          <w:sz w:val="24"/>
          <w:szCs w:val="24"/>
          <w:lang w:eastAsia="pl-PL"/>
        </w:rPr>
      </w:pPr>
      <w:r w:rsidRPr="005C5060">
        <w:rPr>
          <w:rFonts w:asciiTheme="minorHAnsi" w:hAnsiTheme="minorHAnsi" w:cstheme="minorHAnsi"/>
          <w:sz w:val="24"/>
          <w:szCs w:val="24"/>
        </w:rPr>
        <w:t>Nie usunięcie stwierdzonych uchybień we wskazanym terminie może spowodować rozwiązanie Umowy w trybie natychmiastowym - § 7 ust.1</w:t>
      </w:r>
      <w:r w:rsidR="00E559FF" w:rsidRPr="005C5060">
        <w:rPr>
          <w:rFonts w:asciiTheme="minorHAnsi" w:hAnsiTheme="minorHAnsi" w:cstheme="minorHAnsi"/>
          <w:sz w:val="24"/>
          <w:szCs w:val="24"/>
        </w:rPr>
        <w:t xml:space="preserve"> pkt </w:t>
      </w:r>
      <w:r w:rsidR="00E21E12" w:rsidRPr="005C5060">
        <w:rPr>
          <w:rFonts w:asciiTheme="minorHAnsi" w:hAnsiTheme="minorHAnsi" w:cstheme="minorHAnsi"/>
          <w:sz w:val="24"/>
          <w:szCs w:val="24"/>
        </w:rPr>
        <w:t>1</w:t>
      </w:r>
      <w:r w:rsidRPr="005C5060">
        <w:rPr>
          <w:rFonts w:asciiTheme="minorHAnsi" w:hAnsiTheme="minorHAnsi" w:cstheme="minorHAnsi"/>
          <w:sz w:val="24"/>
          <w:szCs w:val="24"/>
        </w:rPr>
        <w:t xml:space="preserve"> stosuje się odpowiednio.</w:t>
      </w:r>
    </w:p>
    <w:p w14:paraId="19A3AE0D" w14:textId="3BAF3FCC" w:rsidR="004C3ADE" w:rsidRPr="005C5060" w:rsidRDefault="002145C2" w:rsidP="00E559FF">
      <w:pPr>
        <w:pStyle w:val="Akapitzlist"/>
        <w:numPr>
          <w:ilvl w:val="0"/>
          <w:numId w:val="5"/>
        </w:numPr>
        <w:spacing w:line="360" w:lineRule="auto"/>
        <w:ind w:left="357" w:hanging="357"/>
        <w:jc w:val="both"/>
        <w:rPr>
          <w:rFonts w:asciiTheme="minorHAnsi" w:eastAsia="Times New Roman" w:hAnsiTheme="minorHAnsi" w:cstheme="minorHAnsi"/>
          <w:sz w:val="24"/>
          <w:szCs w:val="24"/>
          <w:lang w:eastAsia="pl-PL"/>
        </w:rPr>
      </w:pPr>
      <w:r w:rsidRPr="005C5060">
        <w:rPr>
          <w:rFonts w:asciiTheme="minorHAnsi" w:hAnsiTheme="minorHAnsi" w:cstheme="minorHAnsi"/>
          <w:sz w:val="24"/>
          <w:szCs w:val="24"/>
        </w:rPr>
        <w:t>W przypadku zdarzeń niezależnych od woli stron/niemożliwych wcześniej do przewidzenia Zamawiający zastrzega sobie prawo do zmiany term</w:t>
      </w:r>
      <w:r w:rsidR="00482582" w:rsidRPr="005C5060">
        <w:rPr>
          <w:rFonts w:asciiTheme="minorHAnsi" w:hAnsiTheme="minorHAnsi" w:cstheme="minorHAnsi"/>
          <w:sz w:val="24"/>
          <w:szCs w:val="24"/>
        </w:rPr>
        <w:t xml:space="preserve">inu realizacji usługi/szkoleń, </w:t>
      </w:r>
      <w:r w:rsidRPr="005C5060">
        <w:rPr>
          <w:rFonts w:asciiTheme="minorHAnsi" w:hAnsiTheme="minorHAnsi" w:cstheme="minorHAnsi"/>
          <w:sz w:val="24"/>
          <w:szCs w:val="24"/>
        </w:rPr>
        <w:t>a Wykonawcy nie będzie przysługiwało z tego tytułu jakiekolwiek roszczenie.</w:t>
      </w:r>
    </w:p>
    <w:p w14:paraId="17746C16" w14:textId="39C0F82B" w:rsidR="00482582" w:rsidRPr="00F65E92" w:rsidRDefault="00F65E92" w:rsidP="00B5081E">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F65E92">
        <w:rPr>
          <w:rFonts w:asciiTheme="minorHAnsi" w:hAnsiTheme="minorHAnsi" w:cstheme="minorHAnsi"/>
          <w:b/>
          <w:color w:val="auto"/>
          <w:sz w:val="24"/>
          <w:szCs w:val="24"/>
          <w:lang w:val="pl-PL"/>
        </w:rPr>
        <w:t>§ 7</w:t>
      </w:r>
      <w:r w:rsidR="001B263B" w:rsidRPr="00F65E92">
        <w:rPr>
          <w:rFonts w:asciiTheme="minorHAnsi" w:hAnsiTheme="minorHAnsi" w:cstheme="minorHAnsi"/>
          <w:b/>
          <w:color w:val="auto"/>
          <w:sz w:val="24"/>
          <w:szCs w:val="24"/>
          <w:lang w:val="pl-PL"/>
        </w:rPr>
        <w:t>.</w:t>
      </w:r>
      <w:r w:rsidR="005B4DCB" w:rsidRPr="00F65E92">
        <w:rPr>
          <w:rFonts w:asciiTheme="minorHAnsi" w:hAnsiTheme="minorHAnsi" w:cstheme="minorHAnsi"/>
          <w:b/>
          <w:color w:val="auto"/>
          <w:sz w:val="24"/>
          <w:szCs w:val="24"/>
          <w:lang w:val="pl-PL"/>
        </w:rPr>
        <w:t xml:space="preserve"> Kary umowne</w:t>
      </w:r>
    </w:p>
    <w:p w14:paraId="2186BFF4" w14:textId="77777777" w:rsidR="0082515C" w:rsidRPr="0082515C" w:rsidRDefault="0082515C" w:rsidP="0082515C">
      <w:pPr>
        <w:numPr>
          <w:ilvl w:val="0"/>
          <w:numId w:val="6"/>
        </w:numPr>
        <w:spacing w:before="240" w:line="360" w:lineRule="auto"/>
        <w:rPr>
          <w:rFonts w:cstheme="minorHAnsi"/>
          <w:lang w:val="pl-PL"/>
        </w:rPr>
      </w:pPr>
      <w:r w:rsidRPr="0082515C">
        <w:rPr>
          <w:rFonts w:cstheme="minorHAnsi"/>
          <w:lang w:val="pl-PL"/>
        </w:rPr>
        <w:t>Wykonawca zapłaci Zamawiającemu kary umowne:</w:t>
      </w:r>
    </w:p>
    <w:p w14:paraId="497EC6A9" w14:textId="77777777" w:rsidR="0082515C" w:rsidRPr="00871B11" w:rsidRDefault="0082515C" w:rsidP="0082515C">
      <w:pPr>
        <w:pStyle w:val="Akapitzlist"/>
        <w:numPr>
          <w:ilvl w:val="1"/>
          <w:numId w:val="6"/>
        </w:numPr>
        <w:tabs>
          <w:tab w:val="clear" w:pos="1070"/>
          <w:tab w:val="num" w:pos="851"/>
        </w:tabs>
        <w:spacing w:line="360" w:lineRule="auto"/>
        <w:ind w:left="851" w:hanging="284"/>
        <w:rPr>
          <w:rFonts w:asciiTheme="minorHAnsi" w:hAnsiTheme="minorHAnsi" w:cstheme="minorHAnsi"/>
          <w:sz w:val="24"/>
          <w:szCs w:val="24"/>
        </w:rPr>
      </w:pPr>
      <w:r w:rsidRPr="00871B11">
        <w:rPr>
          <w:rFonts w:asciiTheme="minorHAnsi" w:hAnsiTheme="minorHAnsi" w:cstheme="minorHAnsi"/>
          <w:sz w:val="24"/>
          <w:szCs w:val="24"/>
        </w:rPr>
        <w:t xml:space="preserve">w wysokości 30 % łącznej wartości brutto przedmiotu umowy określonej w § 4 ust.1 w przypadku niewykonania usługi lub rozwiązania/odstąpienia od umowy </w:t>
      </w:r>
      <w:r>
        <w:rPr>
          <w:rFonts w:asciiTheme="minorHAnsi" w:hAnsiTheme="minorHAnsi" w:cstheme="minorHAnsi"/>
          <w:sz w:val="24"/>
          <w:szCs w:val="24"/>
        </w:rPr>
        <w:br/>
      </w:r>
      <w:r w:rsidRPr="00871B11">
        <w:rPr>
          <w:rFonts w:asciiTheme="minorHAnsi" w:hAnsiTheme="minorHAnsi" w:cstheme="minorHAnsi"/>
          <w:sz w:val="24"/>
          <w:szCs w:val="24"/>
        </w:rPr>
        <w:t>z powodu okoliczności, za które odpowiada Wykonawca,</w:t>
      </w:r>
    </w:p>
    <w:p w14:paraId="1F982520" w14:textId="4E8EB415" w:rsidR="0082515C" w:rsidRDefault="0082515C" w:rsidP="0082515C">
      <w:pPr>
        <w:pStyle w:val="Akapitzlist"/>
        <w:numPr>
          <w:ilvl w:val="1"/>
          <w:numId w:val="6"/>
        </w:numPr>
        <w:tabs>
          <w:tab w:val="clear" w:pos="1070"/>
          <w:tab w:val="num" w:pos="851"/>
        </w:tabs>
        <w:spacing w:after="0" w:line="360" w:lineRule="auto"/>
        <w:ind w:left="851" w:hanging="284"/>
        <w:rPr>
          <w:rFonts w:asciiTheme="minorHAnsi" w:hAnsiTheme="minorHAnsi" w:cstheme="minorHAnsi"/>
          <w:sz w:val="24"/>
          <w:szCs w:val="24"/>
        </w:rPr>
      </w:pPr>
      <w:r w:rsidRPr="00871B11">
        <w:rPr>
          <w:rFonts w:asciiTheme="minorHAnsi" w:hAnsiTheme="minorHAnsi" w:cstheme="minorHAnsi"/>
          <w:sz w:val="24"/>
          <w:szCs w:val="24"/>
        </w:rPr>
        <w:t>w wysokości 5 % łącznej wartości brutto przedmiotu umowy określonej w § 4 ust.1 za każdy przypadek niewykonania lub nienależytego wykonania przedmiotu umowy inny niż określony w pkt 1.</w:t>
      </w:r>
    </w:p>
    <w:p w14:paraId="2AD50D66" w14:textId="39DFCA35" w:rsidR="0082515C" w:rsidRPr="00871B11" w:rsidRDefault="0082515C" w:rsidP="0082515C">
      <w:pPr>
        <w:pStyle w:val="Akapitzlist"/>
        <w:numPr>
          <w:ilvl w:val="1"/>
          <w:numId w:val="6"/>
        </w:numPr>
        <w:tabs>
          <w:tab w:val="clear" w:pos="1070"/>
          <w:tab w:val="num" w:pos="851"/>
        </w:tabs>
        <w:spacing w:after="0" w:line="360" w:lineRule="auto"/>
        <w:ind w:left="851" w:hanging="284"/>
        <w:rPr>
          <w:rFonts w:asciiTheme="minorHAnsi" w:hAnsiTheme="minorHAnsi" w:cstheme="minorHAnsi"/>
          <w:sz w:val="24"/>
          <w:szCs w:val="24"/>
        </w:rPr>
      </w:pPr>
      <w:r w:rsidRPr="00D529BC">
        <w:rPr>
          <w:rFonts w:asciiTheme="minorHAnsi" w:hAnsiTheme="minorHAnsi" w:cstheme="minorHAnsi"/>
          <w:sz w:val="24"/>
          <w:szCs w:val="24"/>
        </w:rPr>
        <w:t>w wysokości 1% łącznej wartości brutto pr</w:t>
      </w:r>
      <w:r w:rsidR="00232B1D">
        <w:rPr>
          <w:rFonts w:asciiTheme="minorHAnsi" w:hAnsiTheme="minorHAnsi" w:cstheme="minorHAnsi"/>
          <w:sz w:val="24"/>
          <w:szCs w:val="24"/>
        </w:rPr>
        <w:t>zedmiotu umowy, określonej w § 4</w:t>
      </w:r>
      <w:r w:rsidRPr="00D529BC">
        <w:rPr>
          <w:rFonts w:asciiTheme="minorHAnsi" w:hAnsiTheme="minorHAnsi" w:cstheme="minorHAnsi"/>
          <w:sz w:val="24"/>
          <w:szCs w:val="24"/>
        </w:rPr>
        <w:t xml:space="preserve"> ust.1 za każdy dzień zwłoki w wykonaniu lub należytym wykonaniu przedmiotu umowy.</w:t>
      </w:r>
    </w:p>
    <w:p w14:paraId="4A6FD48D" w14:textId="77777777" w:rsidR="0082515C" w:rsidRPr="0082515C" w:rsidRDefault="0082515C" w:rsidP="0082515C">
      <w:pPr>
        <w:numPr>
          <w:ilvl w:val="0"/>
          <w:numId w:val="6"/>
        </w:numPr>
        <w:spacing w:line="360" w:lineRule="auto"/>
        <w:rPr>
          <w:rFonts w:cstheme="minorHAnsi"/>
          <w:lang w:val="pl-PL"/>
        </w:rPr>
      </w:pPr>
      <w:r w:rsidRPr="0082515C">
        <w:rPr>
          <w:rFonts w:cstheme="minorHAnsi"/>
          <w:lang w:val="pl-PL"/>
        </w:rPr>
        <w:t>Postanowienia ust.1 nie wykluczają prawa Zamawiającego do dochodzenia od Wykonawcy odszkodowania uzupełniającego na zasadach ogólnych, jeżeli wartość powstałej szkody przekroczy wysokość ww. kar umownych.</w:t>
      </w:r>
    </w:p>
    <w:p w14:paraId="3F39FE8A" w14:textId="77777777" w:rsidR="0082515C" w:rsidRPr="0082515C" w:rsidRDefault="0082515C" w:rsidP="0082515C">
      <w:pPr>
        <w:numPr>
          <w:ilvl w:val="0"/>
          <w:numId w:val="6"/>
        </w:numPr>
        <w:spacing w:line="360" w:lineRule="auto"/>
        <w:rPr>
          <w:rFonts w:cstheme="minorHAnsi"/>
          <w:lang w:val="pl-PL"/>
        </w:rPr>
      </w:pPr>
      <w:r w:rsidRPr="0082515C">
        <w:rPr>
          <w:rFonts w:cstheme="minorHAnsi"/>
          <w:lang w:val="pl-PL"/>
        </w:rPr>
        <w:t xml:space="preserve">Wykonawca wyraża zgodę na potrącenie kar umownych z przysługującego mu wynagrodzenia umownego. </w:t>
      </w:r>
    </w:p>
    <w:p w14:paraId="2EE6BB64" w14:textId="77777777" w:rsidR="0082515C" w:rsidRPr="0082515C" w:rsidRDefault="0082515C" w:rsidP="0082515C">
      <w:pPr>
        <w:numPr>
          <w:ilvl w:val="0"/>
          <w:numId w:val="6"/>
        </w:numPr>
        <w:spacing w:line="360" w:lineRule="auto"/>
        <w:rPr>
          <w:rFonts w:cstheme="minorHAnsi"/>
          <w:b/>
          <w:lang w:val="pl-PL"/>
        </w:rPr>
      </w:pPr>
      <w:r w:rsidRPr="0082515C">
        <w:rPr>
          <w:rFonts w:cstheme="minorHAnsi"/>
          <w:lang w:val="pl-PL"/>
        </w:rPr>
        <w:t xml:space="preserve">Zamawiający ma prawo rozwiązać niniejszą umowę ze skutkiem natychmiastowym </w:t>
      </w:r>
      <w:r w:rsidRPr="0082515C">
        <w:rPr>
          <w:rFonts w:cstheme="minorHAnsi"/>
          <w:lang w:val="pl-PL"/>
        </w:rPr>
        <w:br/>
        <w:t>w przypadku rażącego naruszenia przez Wykonawcę postanowień umowy, ust.1 pkt 1 oraz ust. 2 stosuje się odpowiednio.</w:t>
      </w:r>
    </w:p>
    <w:p w14:paraId="64AFBB33" w14:textId="77777777" w:rsidR="0082515C" w:rsidRPr="0082515C" w:rsidRDefault="0082515C" w:rsidP="0082515C">
      <w:pPr>
        <w:numPr>
          <w:ilvl w:val="0"/>
          <w:numId w:val="6"/>
        </w:numPr>
        <w:spacing w:after="160" w:line="360" w:lineRule="auto"/>
        <w:rPr>
          <w:rFonts w:cstheme="minorHAnsi"/>
          <w:b/>
          <w:lang w:val="pl-PL"/>
        </w:rPr>
      </w:pPr>
      <w:r w:rsidRPr="0082515C">
        <w:rPr>
          <w:rFonts w:cstheme="minorHAnsi"/>
          <w:lang w:val="pl-PL"/>
        </w:rPr>
        <w:t>Łączna wysokość kar umownych nie przekroczy 60% wynagrodzenia umowy.</w:t>
      </w:r>
    </w:p>
    <w:p w14:paraId="40C35D5C" w14:textId="69561738" w:rsidR="00482582" w:rsidRPr="00F65E92" w:rsidRDefault="00F65E92" w:rsidP="00B5081E">
      <w:pPr>
        <w:pStyle w:val="Nagwek1"/>
        <w:tabs>
          <w:tab w:val="center" w:pos="4536"/>
        </w:tabs>
        <w:spacing w:after="240"/>
        <w:rPr>
          <w:rFonts w:asciiTheme="minorHAnsi" w:hAnsiTheme="minorHAnsi" w:cstheme="minorHAnsi"/>
          <w:b/>
          <w:color w:val="auto"/>
          <w:sz w:val="24"/>
          <w:szCs w:val="24"/>
          <w:lang w:val="pl-PL"/>
        </w:rPr>
      </w:pPr>
      <w:r>
        <w:rPr>
          <w:rFonts w:asciiTheme="minorHAnsi" w:hAnsiTheme="minorHAnsi" w:cstheme="minorHAnsi"/>
          <w:b/>
          <w:color w:val="auto"/>
          <w:sz w:val="24"/>
          <w:szCs w:val="24"/>
          <w:lang w:val="pl-PL"/>
        </w:rPr>
        <w:tab/>
      </w:r>
      <w:r w:rsidR="002145C2" w:rsidRPr="00F65E92">
        <w:rPr>
          <w:rFonts w:asciiTheme="minorHAnsi" w:hAnsiTheme="minorHAnsi" w:cstheme="minorHAnsi"/>
          <w:b/>
          <w:color w:val="auto"/>
          <w:sz w:val="24"/>
          <w:szCs w:val="24"/>
          <w:lang w:val="pl-PL"/>
        </w:rPr>
        <w:t>§ 8</w:t>
      </w:r>
      <w:r w:rsidR="001B263B" w:rsidRPr="00F65E92">
        <w:rPr>
          <w:rFonts w:asciiTheme="minorHAnsi" w:hAnsiTheme="minorHAnsi" w:cstheme="minorHAnsi"/>
          <w:b/>
          <w:color w:val="auto"/>
          <w:sz w:val="24"/>
          <w:szCs w:val="24"/>
          <w:lang w:val="pl-PL"/>
        </w:rPr>
        <w:t>.</w:t>
      </w:r>
      <w:r w:rsidR="005B4DCB" w:rsidRPr="00F65E92">
        <w:rPr>
          <w:rFonts w:asciiTheme="minorHAnsi" w:hAnsiTheme="minorHAnsi" w:cstheme="minorHAnsi"/>
          <w:b/>
          <w:color w:val="auto"/>
          <w:sz w:val="24"/>
          <w:szCs w:val="24"/>
          <w:lang w:val="pl-PL"/>
        </w:rPr>
        <w:t xml:space="preserve"> Postanowienia końcowe</w:t>
      </w:r>
    </w:p>
    <w:p w14:paraId="78E822E2" w14:textId="41EB8165" w:rsidR="002145C2" w:rsidRPr="005C5060"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5C5060">
        <w:rPr>
          <w:rFonts w:cstheme="minorHAnsi"/>
          <w:color w:val="000000"/>
          <w:lang w:val="pl-PL"/>
        </w:rPr>
        <w:t>W sprawach nieunormowanych niniejszą umową mają zastosowanie odpowiednie przepisy</w:t>
      </w:r>
      <w:r w:rsidR="00F65E92">
        <w:rPr>
          <w:rFonts w:cstheme="minorHAnsi"/>
          <w:color w:val="000000"/>
          <w:lang w:val="pl-PL"/>
        </w:rPr>
        <w:t xml:space="preserve"> prawa, w tym Kodeksu Cywilnego oraz ustawy Prawa Zamówień Publicznych.</w:t>
      </w:r>
    </w:p>
    <w:p w14:paraId="7C8F2113" w14:textId="77777777" w:rsidR="002145C2" w:rsidRPr="005C5060"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5C5060">
        <w:rPr>
          <w:rFonts w:cstheme="minorHAnsi"/>
          <w:color w:val="000000"/>
          <w:lang w:val="pl-PL"/>
        </w:rPr>
        <w:t>Umowa wchodzi w życie z dniem zawarcia.</w:t>
      </w:r>
    </w:p>
    <w:p w14:paraId="19F4C22D" w14:textId="77777777" w:rsidR="002145C2" w:rsidRPr="005C5060"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5C5060">
        <w:rPr>
          <w:rFonts w:cstheme="minorHAnsi"/>
          <w:color w:val="000000"/>
          <w:lang w:val="pl-PL"/>
        </w:rPr>
        <w:t>Wszelkie zmiany postanowień umowy wymagają dla swojej ważności formy pisemnej.</w:t>
      </w:r>
    </w:p>
    <w:p w14:paraId="5DC9FDF4" w14:textId="4F91A609" w:rsidR="002145C2" w:rsidRPr="005C5060"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5C5060">
        <w:rPr>
          <w:rFonts w:cstheme="minorHAnsi"/>
          <w:color w:val="000000"/>
          <w:lang w:val="pl-PL"/>
        </w:rPr>
        <w:t xml:space="preserve">Spory mogące wynikać z realizacji niniejszej umowy będę rozstrzygane przez sąd właściwy miejscowo dla siedziby Zamawiającego. </w:t>
      </w:r>
    </w:p>
    <w:p w14:paraId="219B7E30" w14:textId="38EEB2AF" w:rsidR="005B4DCB" w:rsidRPr="005C5060" w:rsidRDefault="005B4DCB" w:rsidP="00C91368">
      <w:pPr>
        <w:pStyle w:val="Akapitzlist"/>
        <w:numPr>
          <w:ilvl w:val="0"/>
          <w:numId w:val="3"/>
        </w:numPr>
        <w:tabs>
          <w:tab w:val="clear" w:pos="720"/>
        </w:tabs>
        <w:spacing w:line="360" w:lineRule="auto"/>
        <w:ind w:left="426"/>
        <w:jc w:val="both"/>
        <w:rPr>
          <w:rFonts w:asciiTheme="minorHAnsi" w:hAnsiTheme="minorHAnsi" w:cstheme="minorHAnsi"/>
          <w:color w:val="000000"/>
          <w:sz w:val="24"/>
          <w:szCs w:val="24"/>
        </w:rPr>
      </w:pPr>
      <w:r w:rsidRPr="005C5060">
        <w:rPr>
          <w:rFonts w:asciiTheme="minorHAnsi" w:hAnsiTheme="minorHAnsi" w:cstheme="minorHAnsi"/>
          <w:color w:val="000000"/>
          <w:sz w:val="24"/>
          <w:szCs w:val="24"/>
        </w:rPr>
        <w:t>Umowa została sporządzona w trzech jednobrzmiących egzemplarzach, jeden dla Wykonawcy oraz dwa dla Zamawiającego</w:t>
      </w:r>
    </w:p>
    <w:p w14:paraId="703A2B2A" w14:textId="294AADC7" w:rsidR="005B4DCB" w:rsidRPr="003B4627" w:rsidRDefault="005B4DCB" w:rsidP="003B4627">
      <w:pPr>
        <w:pStyle w:val="Akapitzlist"/>
        <w:numPr>
          <w:ilvl w:val="0"/>
          <w:numId w:val="3"/>
        </w:numPr>
        <w:tabs>
          <w:tab w:val="clear" w:pos="720"/>
        </w:tabs>
        <w:spacing w:line="360" w:lineRule="auto"/>
        <w:ind w:left="426"/>
        <w:jc w:val="both"/>
        <w:rPr>
          <w:rFonts w:asciiTheme="minorHAnsi" w:eastAsiaTheme="minorEastAsia" w:hAnsiTheme="minorHAnsi" w:cstheme="minorHAnsi"/>
          <w:color w:val="000000"/>
          <w:sz w:val="24"/>
          <w:szCs w:val="24"/>
        </w:rPr>
      </w:pPr>
      <w:r w:rsidRPr="005C5060">
        <w:rPr>
          <w:rFonts w:asciiTheme="minorHAnsi" w:eastAsiaTheme="minorEastAsia" w:hAnsiTheme="minorHAnsi" w:cstheme="minorHAnsi"/>
          <w:color w:val="000000"/>
          <w:sz w:val="24"/>
          <w:szCs w:val="24"/>
        </w:rPr>
        <w:t>Cesja wierzytelności z umowy wymaga uprzedniej pisemnej zgody Zamawiającego.</w:t>
      </w:r>
    </w:p>
    <w:p w14:paraId="7D3459B3" w14:textId="77777777" w:rsidR="003B4627" w:rsidRPr="00E051ED" w:rsidRDefault="003B4627" w:rsidP="003B4627">
      <w:pPr>
        <w:keepNext/>
        <w:suppressAutoHyphens/>
        <w:spacing w:before="240" w:after="240" w:line="720" w:lineRule="auto"/>
        <w:jc w:val="both"/>
        <w:outlineLvl w:val="0"/>
        <w:rPr>
          <w:rFonts w:ascii="Calibri" w:eastAsia="Times New Roman" w:hAnsi="Calibri" w:cs="Calibri"/>
          <w:b/>
          <w:bCs/>
          <w:lang w:val="pl-PL" w:eastAsia="pl-PL"/>
        </w:rPr>
      </w:pPr>
      <w:r w:rsidRPr="00E051ED">
        <w:rPr>
          <w:rFonts w:ascii="Calibri" w:eastAsia="Times New Roman" w:hAnsi="Calibri" w:cs="Calibri"/>
          <w:b/>
          <w:bCs/>
          <w:lang w:val="pl-PL" w:eastAsia="pl-PL"/>
        </w:rPr>
        <w:t>Podpisy:</w:t>
      </w:r>
    </w:p>
    <w:p w14:paraId="5C62242F" w14:textId="01C98711" w:rsidR="003B4627" w:rsidRPr="00E051ED" w:rsidRDefault="003B4627" w:rsidP="003B4627">
      <w:pPr>
        <w:tabs>
          <w:tab w:val="left" w:leader="dot" w:pos="2977"/>
          <w:tab w:val="left" w:pos="5387"/>
          <w:tab w:val="left" w:leader="dot" w:pos="8222"/>
        </w:tabs>
        <w:spacing w:line="360" w:lineRule="auto"/>
        <w:jc w:val="both"/>
        <w:rPr>
          <w:rFonts w:ascii="Calibri" w:eastAsia="Times New Roman" w:hAnsi="Calibri" w:cs="Calibri"/>
          <w:lang w:val="pl-PL" w:eastAsia="pl-PL"/>
        </w:rPr>
      </w:pPr>
      <w:r w:rsidRPr="00E051ED">
        <w:rPr>
          <w:rFonts w:ascii="Calibri" w:eastAsia="Times New Roman" w:hAnsi="Calibri" w:cs="Calibri"/>
          <w:lang w:val="pl-PL" w:eastAsia="pl-PL"/>
        </w:rPr>
        <w:tab/>
      </w:r>
      <w:r w:rsidRPr="00E051ED">
        <w:rPr>
          <w:rFonts w:ascii="Calibri" w:eastAsia="Times New Roman" w:hAnsi="Calibri" w:cs="Calibri"/>
          <w:lang w:val="pl-PL" w:eastAsia="pl-PL"/>
        </w:rPr>
        <w:tab/>
      </w:r>
      <w:r w:rsidRPr="00E051ED">
        <w:rPr>
          <w:rFonts w:ascii="Calibri" w:eastAsia="Times New Roman" w:hAnsi="Calibri" w:cs="Calibri"/>
          <w:lang w:val="pl-PL" w:eastAsia="pl-PL"/>
        </w:rPr>
        <w:tab/>
      </w:r>
    </w:p>
    <w:p w14:paraId="3C12F82A" w14:textId="2945E376" w:rsidR="00775C1C" w:rsidRDefault="00E051ED" w:rsidP="003B4627">
      <w:pPr>
        <w:tabs>
          <w:tab w:val="right" w:pos="7513"/>
        </w:tabs>
        <w:suppressAutoHyphens/>
        <w:spacing w:after="480" w:line="360" w:lineRule="auto"/>
        <w:jc w:val="both"/>
        <w:rPr>
          <w:rFonts w:ascii="Calibri" w:eastAsia="Times New Roman" w:hAnsi="Calibri" w:cs="Calibri"/>
          <w:b/>
          <w:lang w:val="pl-PL" w:eastAsia="pl-PL"/>
        </w:rPr>
      </w:pPr>
      <w:r w:rsidRPr="00E051ED">
        <w:rPr>
          <w:rFonts w:ascii="Calibri" w:eastAsia="Times New Roman" w:hAnsi="Calibri" w:cs="Calibri"/>
          <w:b/>
          <w:lang w:val="pl-PL" w:eastAsia="pl-PL"/>
        </w:rPr>
        <w:t>Wykonawca</w:t>
      </w:r>
      <w:r w:rsidR="003B4627" w:rsidRPr="00E051ED">
        <w:rPr>
          <w:rFonts w:ascii="Calibri" w:eastAsia="Times New Roman" w:hAnsi="Calibri" w:cs="Calibri"/>
          <w:b/>
          <w:lang w:val="pl-PL" w:eastAsia="pl-PL"/>
        </w:rPr>
        <w:tab/>
      </w:r>
      <w:r w:rsidRPr="00E051ED">
        <w:rPr>
          <w:rFonts w:ascii="Calibri" w:eastAsia="Times New Roman" w:hAnsi="Calibri" w:cs="Calibri"/>
          <w:b/>
          <w:lang w:val="pl-PL" w:eastAsia="pl-PL"/>
        </w:rPr>
        <w:t>Zamawiający</w:t>
      </w:r>
    </w:p>
    <w:p w14:paraId="7933FA4F" w14:textId="77777777" w:rsidR="00775C1C" w:rsidRDefault="00775C1C">
      <w:pPr>
        <w:rPr>
          <w:rFonts w:ascii="Calibri" w:eastAsia="Times New Roman" w:hAnsi="Calibri" w:cs="Calibri"/>
          <w:b/>
          <w:lang w:val="pl-PL" w:eastAsia="pl-PL"/>
        </w:rPr>
      </w:pPr>
      <w:r>
        <w:rPr>
          <w:rFonts w:ascii="Calibri" w:eastAsia="Times New Roman" w:hAnsi="Calibri" w:cs="Calibri"/>
          <w:b/>
          <w:lang w:val="pl-PL" w:eastAsia="pl-PL"/>
        </w:rPr>
        <w:br w:type="page"/>
      </w:r>
    </w:p>
    <w:p w14:paraId="7B318990" w14:textId="4AA96B7A" w:rsidR="00775C1C" w:rsidRPr="00775C1C" w:rsidRDefault="00775C1C" w:rsidP="00775C1C">
      <w:pPr>
        <w:pStyle w:val="Tytu"/>
        <w:spacing w:line="360" w:lineRule="auto"/>
        <w:rPr>
          <w:rFonts w:asciiTheme="minorHAnsi" w:hAnsiTheme="minorHAnsi" w:cstheme="minorHAnsi"/>
          <w:bCs/>
          <w:sz w:val="24"/>
          <w:szCs w:val="24"/>
        </w:rPr>
      </w:pPr>
      <w:r w:rsidRPr="00775C1C">
        <w:rPr>
          <w:rFonts w:asciiTheme="minorHAnsi" w:hAnsiTheme="minorHAnsi" w:cstheme="minorHAnsi"/>
          <w:bCs/>
          <w:sz w:val="24"/>
          <w:szCs w:val="24"/>
        </w:rPr>
        <w:t>Załącznik do umowy</w:t>
      </w:r>
    </w:p>
    <w:p w14:paraId="578E3322" w14:textId="444DE406" w:rsidR="00775C1C" w:rsidRPr="005A6801" w:rsidRDefault="00775C1C" w:rsidP="00775C1C">
      <w:pPr>
        <w:pStyle w:val="Tytu"/>
        <w:spacing w:line="360" w:lineRule="auto"/>
        <w:rPr>
          <w:rFonts w:asciiTheme="minorHAnsi" w:hAnsiTheme="minorHAnsi" w:cstheme="minorHAnsi"/>
          <w:b/>
          <w:sz w:val="24"/>
          <w:szCs w:val="24"/>
        </w:rPr>
      </w:pPr>
      <w:r w:rsidRPr="005A6801">
        <w:rPr>
          <w:rFonts w:asciiTheme="minorHAnsi" w:hAnsiTheme="minorHAnsi" w:cstheme="minorHAnsi"/>
          <w:b/>
          <w:sz w:val="24"/>
          <w:szCs w:val="24"/>
        </w:rPr>
        <w:t>UMOWA POWIERZENIA PRZETWARZANIA DANYCH OSOBOWYCH - projekt umowy</w:t>
      </w:r>
    </w:p>
    <w:p w14:paraId="054C77D9" w14:textId="77777777" w:rsidR="00775C1C" w:rsidRPr="001E6FCA" w:rsidRDefault="00775C1C" w:rsidP="00775C1C">
      <w:pPr>
        <w:pStyle w:val="Tytu"/>
        <w:tabs>
          <w:tab w:val="right" w:leader="dot" w:pos="1276"/>
          <w:tab w:val="left" w:leader="dot" w:pos="1843"/>
          <w:tab w:val="right" w:leader="dot" w:pos="4678"/>
          <w:tab w:val="right" w:leader="dot" w:pos="5812"/>
          <w:tab w:val="left" w:leader="dot" w:pos="8505"/>
        </w:tabs>
        <w:spacing w:after="240" w:line="360" w:lineRule="auto"/>
        <w:rPr>
          <w:rFonts w:asciiTheme="minorHAnsi" w:hAnsiTheme="minorHAnsi" w:cstheme="minorHAnsi"/>
          <w:sz w:val="24"/>
          <w:szCs w:val="24"/>
        </w:rPr>
      </w:pPr>
      <w:r>
        <w:rPr>
          <w:rFonts w:asciiTheme="minorHAnsi" w:hAnsiTheme="minorHAnsi" w:cstheme="minorHAnsi"/>
          <w:sz w:val="24"/>
          <w:szCs w:val="24"/>
        </w:rPr>
        <w:t xml:space="preserve">Do umowy Nr </w:t>
      </w:r>
      <w:r>
        <w:rPr>
          <w:rFonts w:asciiTheme="minorHAnsi" w:hAnsiTheme="minorHAnsi" w:cstheme="minorHAnsi"/>
          <w:sz w:val="24"/>
          <w:szCs w:val="24"/>
        </w:rPr>
        <w:tab/>
        <w:t>/WUP</w:t>
      </w:r>
      <w:r>
        <w:rPr>
          <w:rFonts w:asciiTheme="minorHAnsi" w:hAnsiTheme="minorHAnsi" w:cstheme="minorHAnsi"/>
          <w:sz w:val="24"/>
          <w:szCs w:val="24"/>
        </w:rPr>
        <w:tab/>
        <w:t>/2026/B/FEM</w:t>
      </w:r>
      <w:r w:rsidRPr="00281614">
        <w:rPr>
          <w:rFonts w:asciiTheme="minorHAnsi" w:hAnsiTheme="minorHAnsi" w:cstheme="minorHAnsi"/>
          <w:sz w:val="24"/>
          <w:szCs w:val="24"/>
        </w:rPr>
        <w:t xml:space="preserve"> </w:t>
      </w:r>
      <w:r>
        <w:rPr>
          <w:rFonts w:asciiTheme="minorHAnsi" w:hAnsiTheme="minorHAnsi" w:cstheme="minorHAnsi"/>
          <w:sz w:val="24"/>
          <w:szCs w:val="24"/>
        </w:rPr>
        <w:t>/</w:t>
      </w:r>
      <w:r w:rsidRPr="00281614">
        <w:rPr>
          <w:rFonts w:asciiTheme="minorHAnsi" w:hAnsiTheme="minorHAnsi" w:cstheme="minorHAnsi"/>
          <w:sz w:val="24"/>
          <w:szCs w:val="24"/>
        </w:rPr>
        <w:t>WSR</w:t>
      </w:r>
      <w:r>
        <w:rPr>
          <w:rFonts w:asciiTheme="minorHAnsi" w:hAnsiTheme="minorHAnsi" w:cstheme="minorHAnsi"/>
          <w:sz w:val="24"/>
          <w:szCs w:val="24"/>
        </w:rPr>
        <w:tab/>
      </w:r>
    </w:p>
    <w:p w14:paraId="619E60CC" w14:textId="77777777" w:rsidR="00775C1C" w:rsidRPr="00775C1C" w:rsidRDefault="00775C1C" w:rsidP="00775C1C">
      <w:pPr>
        <w:pStyle w:val="Nagwek1"/>
        <w:suppressAutoHyphens/>
        <w:spacing w:after="240" w:line="360" w:lineRule="auto"/>
        <w:rPr>
          <w:rFonts w:eastAsia="Times New Roman"/>
          <w:b/>
          <w:color w:val="auto"/>
          <w:sz w:val="24"/>
          <w:szCs w:val="24"/>
          <w:lang w:val="pl-PL" w:eastAsia="pl-PL"/>
        </w:rPr>
      </w:pPr>
      <w:r w:rsidRPr="00775C1C">
        <w:rPr>
          <w:rFonts w:eastAsia="Times New Roman"/>
          <w:b/>
          <w:color w:val="auto"/>
          <w:sz w:val="24"/>
          <w:szCs w:val="24"/>
          <w:lang w:val="pl-PL" w:eastAsia="pl-PL"/>
        </w:rPr>
        <w:t>Data i miejsce zawarcia umowy oraz dane Stron umowy</w:t>
      </w:r>
    </w:p>
    <w:p w14:paraId="13F46F51" w14:textId="77777777" w:rsidR="00775C1C" w:rsidRPr="00775C1C" w:rsidRDefault="00775C1C" w:rsidP="00775C1C">
      <w:pPr>
        <w:tabs>
          <w:tab w:val="right" w:leader="dot" w:pos="3402"/>
        </w:tabs>
        <w:spacing w:after="120" w:line="360" w:lineRule="auto"/>
        <w:rPr>
          <w:rFonts w:cstheme="minorHAnsi"/>
          <w:lang w:val="pl-PL"/>
        </w:rPr>
      </w:pPr>
      <w:r w:rsidRPr="00775C1C">
        <w:rPr>
          <w:rFonts w:cstheme="minorHAnsi"/>
          <w:lang w:val="pl-PL"/>
        </w:rPr>
        <w:t xml:space="preserve">zawarta w dniu </w:t>
      </w:r>
      <w:r w:rsidRPr="00775C1C">
        <w:rPr>
          <w:rFonts w:cstheme="minorHAnsi"/>
          <w:lang w:val="pl-PL"/>
        </w:rPr>
        <w:tab/>
      </w:r>
      <w:r w:rsidRPr="00775C1C">
        <w:rPr>
          <w:rFonts w:cstheme="minorHAnsi"/>
          <w:lang w:val="pl-PL"/>
        </w:rPr>
        <w:tab/>
        <w:t xml:space="preserve"> 2026 r. w Warszawie pomiędzy: </w:t>
      </w:r>
    </w:p>
    <w:p w14:paraId="235F3DE9" w14:textId="77777777" w:rsidR="00775C1C" w:rsidRPr="00775C1C" w:rsidRDefault="00775C1C" w:rsidP="00775C1C">
      <w:pPr>
        <w:spacing w:line="360" w:lineRule="auto"/>
        <w:rPr>
          <w:rFonts w:cstheme="minorHAnsi"/>
          <w:lang w:val="pl-PL"/>
        </w:rPr>
      </w:pPr>
      <w:r w:rsidRPr="00775C1C">
        <w:rPr>
          <w:rFonts w:cstheme="minorHAnsi"/>
          <w:b/>
          <w:lang w:val="pl-PL"/>
        </w:rPr>
        <w:t xml:space="preserve">Województwem Mazowieckim, ul. Jagiellońska 26, 03-719 Warszawa, NIP: 1132453940, jako NABYWCĄ, </w:t>
      </w:r>
    </w:p>
    <w:p w14:paraId="17D6D210" w14:textId="77777777" w:rsidR="00775C1C" w:rsidRPr="00775C1C" w:rsidRDefault="00775C1C" w:rsidP="00775C1C">
      <w:pPr>
        <w:spacing w:line="360" w:lineRule="auto"/>
        <w:ind w:right="845"/>
        <w:rPr>
          <w:rFonts w:cstheme="minorHAnsi"/>
          <w:lang w:val="pl-PL"/>
        </w:rPr>
      </w:pPr>
      <w:r w:rsidRPr="00775C1C">
        <w:rPr>
          <w:rFonts w:cstheme="minorHAnsi"/>
          <w:b/>
          <w:lang w:val="pl-PL"/>
        </w:rPr>
        <w:t>Wojewódzkim Urzędem Pracy w Warszawie</w:t>
      </w:r>
      <w:r w:rsidRPr="00775C1C">
        <w:rPr>
          <w:rFonts w:cstheme="minorHAnsi"/>
          <w:lang w:val="pl-PL"/>
        </w:rPr>
        <w:t xml:space="preserve">, ul. Chłodna 52, 00-872 Warszawa, jako </w:t>
      </w:r>
      <w:r w:rsidRPr="00775C1C">
        <w:rPr>
          <w:rFonts w:cstheme="minorHAnsi"/>
          <w:b/>
          <w:lang w:val="pl-PL"/>
        </w:rPr>
        <w:t>ODBIORCĄ,</w:t>
      </w:r>
      <w:r w:rsidRPr="00775C1C">
        <w:rPr>
          <w:rFonts w:cstheme="minorHAnsi"/>
          <w:lang w:val="pl-PL"/>
        </w:rPr>
        <w:t xml:space="preserve"> reprezentowanym przez: </w:t>
      </w:r>
    </w:p>
    <w:p w14:paraId="27456F0E" w14:textId="77777777" w:rsidR="00775C1C" w:rsidRPr="00775C1C" w:rsidRDefault="00775C1C" w:rsidP="00775C1C">
      <w:pPr>
        <w:spacing w:line="360" w:lineRule="auto"/>
        <w:rPr>
          <w:rFonts w:cstheme="minorHAnsi"/>
          <w:lang w:val="pl-PL"/>
        </w:rPr>
      </w:pPr>
      <w:r w:rsidRPr="00775C1C">
        <w:rPr>
          <w:rFonts w:cstheme="minorHAnsi"/>
          <w:b/>
          <w:lang w:val="pl-PL"/>
        </w:rPr>
        <w:t xml:space="preserve">Panią  Emilię </w:t>
      </w:r>
      <w:proofErr w:type="spellStart"/>
      <w:r w:rsidRPr="00775C1C">
        <w:rPr>
          <w:rFonts w:cstheme="minorHAnsi"/>
          <w:b/>
          <w:lang w:val="pl-PL"/>
        </w:rPr>
        <w:t>Jędrej</w:t>
      </w:r>
      <w:proofErr w:type="spellEnd"/>
      <w:r w:rsidRPr="00775C1C">
        <w:rPr>
          <w:rFonts w:cstheme="minorHAnsi"/>
          <w:b/>
          <w:lang w:val="pl-PL"/>
        </w:rPr>
        <w:t xml:space="preserve">  – </w:t>
      </w:r>
      <w:r w:rsidRPr="00775C1C">
        <w:rPr>
          <w:rFonts w:cstheme="minorHAnsi"/>
          <w:lang w:val="pl-PL"/>
        </w:rPr>
        <w:t xml:space="preserve">Zastępcy Dyrektora ds. Funduszy Europejskich i Rozwoju Zawodowego  </w:t>
      </w:r>
      <w:r w:rsidRPr="00775C1C">
        <w:rPr>
          <w:rFonts w:cstheme="minorHAnsi"/>
          <w:lang w:val="pl-PL"/>
        </w:rPr>
        <w:br/>
        <w:t xml:space="preserve">w Wojewódzkim Urzędzie Pracy w Warszawie na podstawie upoważnienia udzielonego przez Pana Tomasza Sieradza – Dyrektora Wojewódzkiego Urzędu Pracy w Warszawie, </w:t>
      </w:r>
    </w:p>
    <w:p w14:paraId="2DC22B40" w14:textId="77777777" w:rsidR="00775C1C" w:rsidRPr="00775C1C" w:rsidRDefault="00775C1C" w:rsidP="00775C1C">
      <w:pPr>
        <w:spacing w:line="360" w:lineRule="auto"/>
        <w:rPr>
          <w:rFonts w:cstheme="minorHAnsi"/>
          <w:lang w:val="pl-PL"/>
        </w:rPr>
      </w:pPr>
      <w:r w:rsidRPr="00775C1C">
        <w:rPr>
          <w:rFonts w:cstheme="minorHAnsi"/>
          <w:lang w:val="pl-PL"/>
        </w:rPr>
        <w:t>zwanym dalej</w:t>
      </w:r>
      <w:r w:rsidRPr="00775C1C">
        <w:rPr>
          <w:rFonts w:cstheme="minorHAnsi"/>
          <w:b/>
          <w:lang w:val="pl-PL"/>
        </w:rPr>
        <w:t xml:space="preserve"> </w:t>
      </w:r>
      <w:r w:rsidRPr="00775C1C">
        <w:rPr>
          <w:rFonts w:eastAsia="Times New Roman" w:cstheme="minorHAnsi"/>
          <w:b/>
          <w:lang w:val="pl-PL"/>
        </w:rPr>
        <w:t>Administratorem</w:t>
      </w:r>
    </w:p>
    <w:p w14:paraId="0D0214D0" w14:textId="77777777" w:rsidR="00775C1C" w:rsidRPr="00775C1C" w:rsidRDefault="00775C1C" w:rsidP="00775C1C">
      <w:pPr>
        <w:suppressAutoHyphens/>
        <w:autoSpaceDN w:val="0"/>
        <w:spacing w:line="360" w:lineRule="auto"/>
        <w:textAlignment w:val="baseline"/>
        <w:rPr>
          <w:rFonts w:cstheme="minorHAnsi"/>
          <w:lang w:val="pl-PL"/>
        </w:rPr>
      </w:pPr>
      <w:r w:rsidRPr="00775C1C">
        <w:rPr>
          <w:rFonts w:cstheme="minorHAnsi"/>
          <w:lang w:val="pl-PL"/>
        </w:rPr>
        <w:t>a :</w:t>
      </w:r>
    </w:p>
    <w:p w14:paraId="23E52BE2" w14:textId="77777777" w:rsidR="00775C1C" w:rsidRPr="00775C1C" w:rsidRDefault="00775C1C" w:rsidP="00775C1C">
      <w:pPr>
        <w:tabs>
          <w:tab w:val="right" w:leader="dot" w:pos="7230"/>
        </w:tabs>
        <w:suppressAutoHyphens/>
        <w:autoSpaceDN w:val="0"/>
        <w:spacing w:line="360" w:lineRule="auto"/>
        <w:textAlignment w:val="baseline"/>
        <w:rPr>
          <w:rFonts w:cstheme="minorHAnsi"/>
          <w:lang w:val="pl-PL"/>
        </w:rPr>
      </w:pPr>
      <w:r w:rsidRPr="00775C1C">
        <w:rPr>
          <w:rFonts w:cstheme="minorHAnsi"/>
          <w:lang w:val="pl-PL"/>
        </w:rPr>
        <w:t xml:space="preserve">firmą </w:t>
      </w:r>
      <w:r w:rsidRPr="00775C1C">
        <w:rPr>
          <w:rFonts w:cstheme="minorHAnsi"/>
          <w:lang w:val="pl-PL"/>
        </w:rPr>
        <w:tab/>
      </w:r>
    </w:p>
    <w:p w14:paraId="29D1390C" w14:textId="77777777" w:rsidR="00775C1C" w:rsidRPr="00775C1C" w:rsidRDefault="00775C1C" w:rsidP="00775C1C">
      <w:pPr>
        <w:tabs>
          <w:tab w:val="right" w:leader="dot" w:pos="1219"/>
          <w:tab w:val="right" w:leader="dot" w:pos="7230"/>
        </w:tabs>
        <w:suppressAutoHyphens/>
        <w:autoSpaceDN w:val="0"/>
        <w:spacing w:line="360" w:lineRule="auto"/>
        <w:textAlignment w:val="baseline"/>
        <w:rPr>
          <w:rFonts w:cstheme="minorHAnsi"/>
          <w:lang w:val="pl-PL"/>
        </w:rPr>
      </w:pPr>
      <w:r w:rsidRPr="00775C1C">
        <w:rPr>
          <w:rFonts w:cstheme="minorHAnsi"/>
          <w:lang w:val="pl-PL"/>
        </w:rPr>
        <w:t>z siedzibą w</w:t>
      </w:r>
      <w:r w:rsidRPr="00775C1C">
        <w:rPr>
          <w:rFonts w:cstheme="minorHAnsi"/>
          <w:lang w:val="pl-PL"/>
        </w:rPr>
        <w:tab/>
      </w:r>
      <w:r w:rsidRPr="00775C1C">
        <w:rPr>
          <w:rFonts w:cstheme="minorHAnsi"/>
          <w:lang w:val="pl-PL"/>
        </w:rPr>
        <w:tab/>
      </w:r>
      <w:r w:rsidRPr="00775C1C">
        <w:rPr>
          <w:rFonts w:cstheme="minorHAnsi"/>
          <w:lang w:val="pl-PL"/>
        </w:rPr>
        <w:tab/>
        <w:t xml:space="preserve"> </w:t>
      </w:r>
    </w:p>
    <w:p w14:paraId="5A8640D3" w14:textId="77777777" w:rsidR="00775C1C" w:rsidRPr="00775C1C" w:rsidRDefault="00775C1C" w:rsidP="00775C1C">
      <w:pPr>
        <w:tabs>
          <w:tab w:val="left" w:leader="dot" w:pos="851"/>
          <w:tab w:val="left" w:leader="dot" w:pos="3402"/>
          <w:tab w:val="left" w:pos="3969"/>
          <w:tab w:val="left" w:leader="dot" w:pos="7230"/>
        </w:tabs>
        <w:suppressAutoHyphens/>
        <w:autoSpaceDN w:val="0"/>
        <w:spacing w:line="360" w:lineRule="auto"/>
        <w:textAlignment w:val="baseline"/>
        <w:rPr>
          <w:rFonts w:cstheme="minorHAnsi"/>
          <w:lang w:val="pl-PL"/>
        </w:rPr>
      </w:pPr>
      <w:r w:rsidRPr="00775C1C">
        <w:rPr>
          <w:rFonts w:cstheme="minorHAnsi"/>
          <w:lang w:val="pl-PL"/>
        </w:rPr>
        <w:t xml:space="preserve">przy ul. </w:t>
      </w:r>
      <w:r w:rsidRPr="00775C1C">
        <w:rPr>
          <w:rFonts w:cstheme="minorHAnsi"/>
          <w:lang w:val="pl-PL"/>
        </w:rPr>
        <w:tab/>
      </w:r>
      <w:r w:rsidRPr="00775C1C">
        <w:rPr>
          <w:rFonts w:cstheme="minorHAnsi"/>
          <w:lang w:val="pl-PL"/>
        </w:rPr>
        <w:tab/>
        <w:t xml:space="preserve">00-000 </w:t>
      </w:r>
      <w:r w:rsidRPr="00775C1C">
        <w:rPr>
          <w:rFonts w:cstheme="minorHAnsi"/>
          <w:lang w:val="pl-PL"/>
        </w:rPr>
        <w:tab/>
      </w:r>
    </w:p>
    <w:p w14:paraId="6B71B2B8" w14:textId="77777777" w:rsidR="00775C1C" w:rsidRPr="00775C1C" w:rsidRDefault="00775C1C" w:rsidP="00775C1C">
      <w:pPr>
        <w:tabs>
          <w:tab w:val="right" w:leader="dot" w:pos="8080"/>
        </w:tabs>
        <w:suppressAutoHyphens/>
        <w:autoSpaceDN w:val="0"/>
        <w:spacing w:line="360" w:lineRule="auto"/>
        <w:textAlignment w:val="baseline"/>
        <w:rPr>
          <w:rFonts w:cstheme="minorHAnsi"/>
          <w:lang w:val="pl-PL"/>
        </w:rPr>
      </w:pPr>
      <w:r w:rsidRPr="00775C1C">
        <w:rPr>
          <w:rFonts w:cstheme="minorHAnsi"/>
          <w:lang w:val="pl-PL"/>
        </w:rPr>
        <w:t xml:space="preserve">wpisaną do Krajowego Rejestru Sądowego pod numerem KRS: </w:t>
      </w:r>
      <w:r w:rsidRPr="00775C1C">
        <w:rPr>
          <w:rFonts w:cstheme="minorHAnsi"/>
          <w:lang w:val="pl-PL"/>
        </w:rPr>
        <w:tab/>
      </w:r>
    </w:p>
    <w:p w14:paraId="03E23568" w14:textId="77777777" w:rsidR="00775C1C" w:rsidRPr="00775C1C" w:rsidRDefault="00775C1C" w:rsidP="00775C1C">
      <w:pPr>
        <w:tabs>
          <w:tab w:val="right" w:leader="dot" w:pos="4111"/>
          <w:tab w:val="left" w:leader="dot" w:pos="6804"/>
        </w:tabs>
        <w:suppressAutoHyphens/>
        <w:autoSpaceDN w:val="0"/>
        <w:spacing w:line="360" w:lineRule="auto"/>
        <w:textAlignment w:val="baseline"/>
        <w:rPr>
          <w:rFonts w:cstheme="minorHAnsi"/>
          <w:lang w:val="pl-PL"/>
        </w:rPr>
      </w:pPr>
      <w:r w:rsidRPr="00775C1C">
        <w:rPr>
          <w:rFonts w:cstheme="minorHAnsi"/>
          <w:lang w:val="pl-PL"/>
        </w:rPr>
        <w:t>NIP:</w:t>
      </w:r>
      <w:r w:rsidRPr="00775C1C">
        <w:rPr>
          <w:rFonts w:cstheme="minorHAnsi"/>
          <w:lang w:val="pl-PL"/>
        </w:rPr>
        <w:tab/>
        <w:t>,REGON:</w:t>
      </w:r>
      <w:r w:rsidRPr="00775C1C">
        <w:rPr>
          <w:rFonts w:cstheme="minorHAnsi"/>
          <w:lang w:val="pl-PL"/>
        </w:rPr>
        <w:tab/>
        <w:t>,</w:t>
      </w:r>
    </w:p>
    <w:p w14:paraId="1827944D" w14:textId="77777777" w:rsidR="00775C1C" w:rsidRPr="00775C1C" w:rsidRDefault="00775C1C" w:rsidP="00775C1C">
      <w:pPr>
        <w:tabs>
          <w:tab w:val="right" w:leader="dot" w:pos="6804"/>
        </w:tabs>
        <w:suppressAutoHyphens/>
        <w:autoSpaceDN w:val="0"/>
        <w:spacing w:line="360" w:lineRule="auto"/>
        <w:textAlignment w:val="baseline"/>
        <w:rPr>
          <w:rFonts w:cstheme="minorHAnsi"/>
          <w:lang w:val="pl-PL"/>
        </w:rPr>
      </w:pPr>
      <w:r w:rsidRPr="00775C1C">
        <w:rPr>
          <w:rFonts w:cstheme="minorHAnsi"/>
          <w:lang w:val="pl-PL"/>
        </w:rPr>
        <w:t>wysokość kapitału zakładowego:</w:t>
      </w:r>
      <w:r w:rsidRPr="00775C1C">
        <w:rPr>
          <w:rFonts w:cstheme="minorHAnsi"/>
          <w:lang w:val="pl-PL"/>
        </w:rPr>
        <w:tab/>
      </w:r>
    </w:p>
    <w:p w14:paraId="41710652" w14:textId="77777777" w:rsidR="00775C1C" w:rsidRPr="00775C1C" w:rsidRDefault="00775C1C" w:rsidP="00775C1C">
      <w:pPr>
        <w:tabs>
          <w:tab w:val="right" w:leader="dot" w:pos="7938"/>
        </w:tabs>
        <w:suppressAutoHyphens/>
        <w:autoSpaceDN w:val="0"/>
        <w:spacing w:line="360" w:lineRule="auto"/>
        <w:textAlignment w:val="baseline"/>
        <w:rPr>
          <w:rFonts w:cstheme="minorHAnsi"/>
          <w:lang w:val="pl-PL"/>
        </w:rPr>
      </w:pPr>
      <w:r w:rsidRPr="00775C1C">
        <w:rPr>
          <w:rFonts w:cstheme="minorHAnsi"/>
          <w:lang w:val="pl-PL"/>
        </w:rPr>
        <w:t xml:space="preserve">reprezentowaną przez </w:t>
      </w:r>
      <w:r w:rsidRPr="00775C1C">
        <w:rPr>
          <w:rFonts w:cstheme="minorHAnsi"/>
          <w:b/>
          <w:lang w:val="pl-PL"/>
        </w:rPr>
        <w:t>Pana/Panią</w:t>
      </w:r>
      <w:r w:rsidRPr="00775C1C">
        <w:rPr>
          <w:rFonts w:cstheme="minorHAnsi"/>
          <w:lang w:val="pl-PL"/>
        </w:rPr>
        <w:tab/>
      </w:r>
    </w:p>
    <w:p w14:paraId="280C420B" w14:textId="77777777" w:rsidR="00775C1C" w:rsidRPr="00775C1C" w:rsidRDefault="00775C1C" w:rsidP="00775C1C">
      <w:pPr>
        <w:spacing w:line="360" w:lineRule="auto"/>
        <w:ind w:right="203"/>
        <w:rPr>
          <w:rFonts w:cstheme="minorHAnsi"/>
          <w:b/>
          <w:lang w:val="pl-PL"/>
        </w:rPr>
      </w:pPr>
      <w:r w:rsidRPr="00775C1C">
        <w:rPr>
          <w:rFonts w:cstheme="minorHAnsi"/>
          <w:lang w:val="pl-PL"/>
        </w:rPr>
        <w:t xml:space="preserve">zwaną dalej w treści umowy </w:t>
      </w:r>
      <w:r w:rsidRPr="00775C1C">
        <w:rPr>
          <w:rFonts w:cstheme="minorHAnsi"/>
          <w:b/>
          <w:lang w:val="pl-PL"/>
        </w:rPr>
        <w:t>Procesorem</w:t>
      </w:r>
    </w:p>
    <w:p w14:paraId="794E7A0F" w14:textId="77777777" w:rsidR="00775C1C" w:rsidRPr="00775C1C" w:rsidRDefault="00775C1C" w:rsidP="00775C1C">
      <w:pPr>
        <w:spacing w:after="120" w:line="360" w:lineRule="auto"/>
        <w:ind w:right="203"/>
        <w:rPr>
          <w:rFonts w:cstheme="minorHAnsi"/>
          <w:lang w:val="pl-PL"/>
        </w:rPr>
      </w:pPr>
      <w:r w:rsidRPr="00775C1C">
        <w:rPr>
          <w:rFonts w:cstheme="minorHAnsi"/>
          <w:lang w:val="pl-PL"/>
        </w:rPr>
        <w:t>zwanymi dalej wspólnie „Stronami” o następującej treści:</w:t>
      </w:r>
    </w:p>
    <w:p w14:paraId="52AD7806" w14:textId="77777777" w:rsidR="00775C1C" w:rsidRPr="00775C1C" w:rsidRDefault="00775C1C" w:rsidP="00775C1C">
      <w:pPr>
        <w:pStyle w:val="Nagwek1"/>
        <w:tabs>
          <w:tab w:val="center" w:pos="4536"/>
        </w:tabs>
        <w:spacing w:after="240" w:line="360" w:lineRule="auto"/>
        <w:rPr>
          <w:rFonts w:asciiTheme="minorHAnsi" w:hAnsiTheme="minorHAnsi" w:cstheme="minorHAnsi"/>
          <w:b/>
          <w:color w:val="auto"/>
          <w:sz w:val="24"/>
          <w:szCs w:val="24"/>
          <w:lang w:val="pl-PL"/>
        </w:rPr>
      </w:pPr>
      <w:r w:rsidRPr="00775C1C">
        <w:rPr>
          <w:rFonts w:asciiTheme="minorHAnsi" w:hAnsiTheme="minorHAnsi" w:cstheme="minorHAnsi"/>
          <w:b/>
          <w:color w:val="auto"/>
          <w:sz w:val="24"/>
          <w:szCs w:val="24"/>
          <w:lang w:val="pl-PL"/>
        </w:rPr>
        <w:tab/>
        <w:t xml:space="preserve">§ 1 Definicje </w:t>
      </w:r>
    </w:p>
    <w:p w14:paraId="63E271A4" w14:textId="77777777" w:rsidR="00775C1C" w:rsidRPr="00775C1C" w:rsidRDefault="00775C1C" w:rsidP="00775C1C">
      <w:pPr>
        <w:autoSpaceDE w:val="0"/>
        <w:autoSpaceDN w:val="0"/>
        <w:adjustRightInd w:val="0"/>
        <w:spacing w:line="360" w:lineRule="auto"/>
        <w:rPr>
          <w:rFonts w:cstheme="minorHAnsi"/>
          <w:lang w:val="pl-PL"/>
        </w:rPr>
      </w:pPr>
      <w:r w:rsidRPr="00775C1C">
        <w:rPr>
          <w:rFonts w:cstheme="minorHAnsi"/>
          <w:lang w:val="pl-PL"/>
        </w:rPr>
        <w:t>Ilekroć w umowie jest mowa o:</w:t>
      </w:r>
    </w:p>
    <w:p w14:paraId="012E9D43" w14:textId="77777777" w:rsidR="00775C1C" w:rsidRPr="005A6801" w:rsidRDefault="00775C1C" w:rsidP="00775C1C">
      <w:pPr>
        <w:pStyle w:val="Akapitzlist"/>
        <w:numPr>
          <w:ilvl w:val="0"/>
          <w:numId w:val="34"/>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ustawie – oznacza to ustawę z dnia 10 maja 2018 r. o ochronie danych osobowych (Dz.U. z 2019 poz. 1781);</w:t>
      </w:r>
    </w:p>
    <w:p w14:paraId="7453D067" w14:textId="77777777" w:rsidR="00775C1C" w:rsidRPr="005A6801" w:rsidRDefault="00775C1C" w:rsidP="00775C1C">
      <w:pPr>
        <w:pStyle w:val="Akapitzlist"/>
        <w:numPr>
          <w:ilvl w:val="0"/>
          <w:numId w:val="34"/>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RODO – oznacza to rozporządzenie Parlamentu Europ</w:t>
      </w:r>
      <w:r>
        <w:rPr>
          <w:rFonts w:cstheme="minorHAnsi"/>
          <w:sz w:val="24"/>
          <w:szCs w:val="24"/>
        </w:rPr>
        <w:t>ejskiego i Rady (UE) 2016/679 z </w:t>
      </w:r>
      <w:r w:rsidRPr="005A6801">
        <w:rPr>
          <w:rFonts w:cstheme="minorHAnsi"/>
          <w:sz w:val="24"/>
          <w:szCs w:val="24"/>
        </w:rPr>
        <w:t>dnia 27 kwietnia 2016 r. w sprawie ochr</w:t>
      </w:r>
      <w:r>
        <w:rPr>
          <w:rFonts w:cstheme="minorHAnsi"/>
          <w:sz w:val="24"/>
          <w:szCs w:val="24"/>
        </w:rPr>
        <w:t>ony osób fizycznych w związku z </w:t>
      </w:r>
      <w:r w:rsidRPr="005A6801">
        <w:rPr>
          <w:rFonts w:cstheme="minorHAnsi"/>
          <w:sz w:val="24"/>
          <w:szCs w:val="24"/>
        </w:rPr>
        <w:t>przetwarzaniem danych osobowych i w sprawie swobodnego przepływu takich danych oraz uchylenia dyrektywy 95/46/WE (ogólne rozporządzenie o ochronie danych)</w:t>
      </w:r>
      <w:r>
        <w:rPr>
          <w:rFonts w:cstheme="minorHAnsi"/>
          <w:sz w:val="24"/>
          <w:szCs w:val="24"/>
        </w:rPr>
        <w:t xml:space="preserve"> (Dz. Urz. UE. L 119 z </w:t>
      </w:r>
      <w:r w:rsidRPr="005A6801">
        <w:rPr>
          <w:rFonts w:cstheme="minorHAnsi"/>
          <w:sz w:val="24"/>
          <w:szCs w:val="24"/>
        </w:rPr>
        <w:t>04.05.2016, str. 1);</w:t>
      </w:r>
    </w:p>
    <w:p w14:paraId="4E6F010B" w14:textId="77777777" w:rsidR="00775C1C" w:rsidRDefault="00775C1C" w:rsidP="00775C1C">
      <w:pPr>
        <w:pStyle w:val="Akapitzlist"/>
        <w:numPr>
          <w:ilvl w:val="0"/>
          <w:numId w:val="34"/>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umowie – oznacza niniejszą umowę o powierzenie przetwarzania danych osobowych zawartą pomiędzy Stronami;</w:t>
      </w:r>
    </w:p>
    <w:p w14:paraId="1387F185" w14:textId="77777777" w:rsidR="00775C1C" w:rsidRPr="009D694A" w:rsidRDefault="00775C1C" w:rsidP="00775C1C">
      <w:pPr>
        <w:pStyle w:val="Akapitzlist"/>
        <w:numPr>
          <w:ilvl w:val="0"/>
          <w:numId w:val="34"/>
        </w:numPr>
        <w:autoSpaceDE w:val="0"/>
        <w:autoSpaceDN w:val="0"/>
        <w:adjustRightInd w:val="0"/>
        <w:spacing w:after="0" w:line="360" w:lineRule="auto"/>
        <w:ind w:left="426"/>
        <w:contextualSpacing w:val="0"/>
        <w:rPr>
          <w:rFonts w:cstheme="minorHAnsi"/>
          <w:sz w:val="24"/>
          <w:szCs w:val="24"/>
        </w:rPr>
      </w:pPr>
      <w:r w:rsidRPr="009D694A">
        <w:rPr>
          <w:rFonts w:cstheme="minorHAnsi"/>
          <w:sz w:val="24"/>
          <w:szCs w:val="24"/>
        </w:rPr>
        <w:t xml:space="preserve">umowie głównej – oznacza to umowę na realizację </w:t>
      </w:r>
      <w:r>
        <w:rPr>
          <w:rFonts w:cstheme="minorHAnsi"/>
          <w:sz w:val="24"/>
          <w:szCs w:val="24"/>
        </w:rPr>
        <w:t xml:space="preserve">kompleksowej </w:t>
      </w:r>
      <w:r w:rsidRPr="00CF6E62">
        <w:rPr>
          <w:rFonts w:cstheme="minorHAnsi"/>
          <w:sz w:val="24"/>
          <w:szCs w:val="24"/>
        </w:rPr>
        <w:t xml:space="preserve">usługi </w:t>
      </w:r>
      <w:r>
        <w:rPr>
          <w:rFonts w:cstheme="minorHAnsi"/>
          <w:sz w:val="24"/>
          <w:szCs w:val="24"/>
        </w:rPr>
        <w:t>organizacji</w:t>
      </w:r>
      <w:r w:rsidRPr="009211E1">
        <w:rPr>
          <w:rFonts w:cstheme="minorHAnsi"/>
          <w:sz w:val="24"/>
          <w:szCs w:val="24"/>
        </w:rPr>
        <w:t xml:space="preserve"> dwudniowego szkolenia wyjazdowego z zakresu:</w:t>
      </w:r>
      <w:r>
        <w:rPr>
          <w:rFonts w:cstheme="minorHAnsi"/>
          <w:sz w:val="24"/>
          <w:szCs w:val="24"/>
        </w:rPr>
        <w:t xml:space="preserve"> „Komunikacja interpersonalna i </w:t>
      </w:r>
      <w:r w:rsidRPr="009211E1">
        <w:rPr>
          <w:rFonts w:cstheme="minorHAnsi"/>
          <w:sz w:val="24"/>
          <w:szCs w:val="24"/>
        </w:rPr>
        <w:t>współpraca w zespole. Zarządzanie emocjami i sposoby radzenia sobie ze stresem w pracy”, dla pracowników WUP w Warszawie zaangażowanych we wdrażanie FEM 2021-2027 wraz z zakupem usługi trenerskiej, hotelarskiej, restauracyjnej oraz transportowej dla maksymalnie 42 uczestników</w:t>
      </w:r>
      <w:r>
        <w:rPr>
          <w:rFonts w:cstheme="minorHAnsi"/>
          <w:sz w:val="24"/>
          <w:szCs w:val="24"/>
        </w:rPr>
        <w:t>.</w:t>
      </w:r>
    </w:p>
    <w:p w14:paraId="61492BB8" w14:textId="77777777" w:rsidR="00775C1C" w:rsidRPr="005A6801" w:rsidRDefault="00775C1C" w:rsidP="00775C1C">
      <w:pPr>
        <w:pStyle w:val="Akapitzlist"/>
        <w:numPr>
          <w:ilvl w:val="0"/>
          <w:numId w:val="34"/>
        </w:numPr>
        <w:autoSpaceDE w:val="0"/>
        <w:autoSpaceDN w:val="0"/>
        <w:adjustRightInd w:val="0"/>
        <w:spacing w:after="120" w:line="360" w:lineRule="auto"/>
        <w:ind w:left="426" w:hanging="426"/>
        <w:contextualSpacing w:val="0"/>
        <w:rPr>
          <w:rFonts w:cstheme="minorHAnsi"/>
          <w:sz w:val="24"/>
          <w:szCs w:val="24"/>
        </w:rPr>
      </w:pPr>
      <w:r w:rsidRPr="005A6801">
        <w:rPr>
          <w:rFonts w:cstheme="minorHAnsi"/>
          <w:sz w:val="24"/>
          <w:szCs w:val="24"/>
        </w:rPr>
        <w:t>danych osobowych  – oznacza wszelkie informacje o z</w:t>
      </w:r>
      <w:r>
        <w:rPr>
          <w:rFonts w:cstheme="minorHAnsi"/>
          <w:sz w:val="24"/>
          <w:szCs w:val="24"/>
        </w:rPr>
        <w:t>identyfikowanej lub możliwej do </w:t>
      </w:r>
      <w:r w:rsidRPr="005A6801">
        <w:rPr>
          <w:rFonts w:cstheme="minorHAnsi"/>
          <w:sz w:val="24"/>
          <w:szCs w:val="24"/>
        </w:rPr>
        <w:t xml:space="preserve">zidentyfikowania osobie fizycznej, zgodnie z art. 4 pkt 1 RODO, w szczególności uczestników szkolenia w związku z realizacją umowy głównej. </w:t>
      </w:r>
    </w:p>
    <w:p w14:paraId="4F1F18B8" w14:textId="77777777" w:rsidR="00775C1C" w:rsidRPr="005A6801" w:rsidRDefault="00775C1C" w:rsidP="00775C1C">
      <w:pPr>
        <w:pStyle w:val="Nagwek1"/>
        <w:tabs>
          <w:tab w:val="center" w:pos="4536"/>
        </w:tabs>
        <w:spacing w:after="240" w:line="360" w:lineRule="auto"/>
        <w:rPr>
          <w:rFonts w:asciiTheme="minorHAnsi" w:hAnsiTheme="minorHAnsi" w:cstheme="minorHAnsi"/>
          <w:b/>
          <w:color w:val="auto"/>
          <w:sz w:val="24"/>
          <w:szCs w:val="24"/>
        </w:rPr>
      </w:pPr>
      <w:r w:rsidRPr="00775C1C">
        <w:rPr>
          <w:rFonts w:asciiTheme="minorHAnsi" w:hAnsiTheme="minorHAnsi" w:cstheme="minorHAnsi"/>
          <w:b/>
          <w:color w:val="auto"/>
          <w:sz w:val="24"/>
          <w:szCs w:val="24"/>
          <w:lang w:val="pl-PL"/>
        </w:rPr>
        <w:tab/>
      </w:r>
      <w:r w:rsidRPr="005A6801">
        <w:rPr>
          <w:rFonts w:asciiTheme="minorHAnsi" w:hAnsiTheme="minorHAnsi" w:cstheme="minorHAnsi"/>
          <w:b/>
          <w:color w:val="auto"/>
          <w:sz w:val="24"/>
          <w:szCs w:val="24"/>
        </w:rPr>
        <w:t xml:space="preserve">§ 2 </w:t>
      </w:r>
      <w:proofErr w:type="spellStart"/>
      <w:r w:rsidRPr="005A6801">
        <w:rPr>
          <w:rFonts w:asciiTheme="minorHAnsi" w:hAnsiTheme="minorHAnsi" w:cstheme="minorHAnsi"/>
          <w:b/>
          <w:color w:val="auto"/>
          <w:sz w:val="24"/>
          <w:szCs w:val="24"/>
        </w:rPr>
        <w:t>Przedmiot</w:t>
      </w:r>
      <w:proofErr w:type="spellEnd"/>
      <w:r w:rsidRPr="005A6801">
        <w:rPr>
          <w:rFonts w:asciiTheme="minorHAnsi" w:hAnsiTheme="minorHAnsi" w:cstheme="minorHAnsi"/>
          <w:b/>
          <w:color w:val="auto"/>
          <w:sz w:val="24"/>
          <w:szCs w:val="24"/>
        </w:rPr>
        <w:t xml:space="preserve"> </w:t>
      </w:r>
      <w:proofErr w:type="spellStart"/>
      <w:r w:rsidRPr="005A6801">
        <w:rPr>
          <w:rFonts w:asciiTheme="minorHAnsi" w:hAnsiTheme="minorHAnsi" w:cstheme="minorHAnsi"/>
          <w:b/>
          <w:color w:val="auto"/>
          <w:sz w:val="24"/>
          <w:szCs w:val="24"/>
        </w:rPr>
        <w:t>umowy</w:t>
      </w:r>
      <w:proofErr w:type="spellEnd"/>
    </w:p>
    <w:p w14:paraId="770433BE" w14:textId="77777777" w:rsidR="00775C1C" w:rsidRPr="005A6801" w:rsidRDefault="00775C1C" w:rsidP="00775C1C">
      <w:pPr>
        <w:pStyle w:val="Akapitzlist"/>
        <w:numPr>
          <w:ilvl w:val="0"/>
          <w:numId w:val="35"/>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 xml:space="preserve">Administrator powierza Procesorowi dane osobowe do przetwarzania w trybie art. 28 RODO na zasadach określonych w niniejszej umowie. </w:t>
      </w:r>
    </w:p>
    <w:p w14:paraId="7741E540" w14:textId="77777777" w:rsidR="00775C1C" w:rsidRPr="005A6801" w:rsidRDefault="00775C1C" w:rsidP="00775C1C">
      <w:pPr>
        <w:pStyle w:val="Akapitzlist"/>
        <w:numPr>
          <w:ilvl w:val="0"/>
          <w:numId w:val="35"/>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Przetwarzanie danych osobowych obejmuje następujące kategorie danych osobowych:</w:t>
      </w:r>
    </w:p>
    <w:p w14:paraId="3604B160" w14:textId="77777777" w:rsidR="00775C1C" w:rsidRPr="005A6801" w:rsidRDefault="00775C1C" w:rsidP="00775C1C">
      <w:pPr>
        <w:pStyle w:val="Akapitzlist"/>
        <w:numPr>
          <w:ilvl w:val="0"/>
          <w:numId w:val="36"/>
        </w:numPr>
        <w:autoSpaceDE w:val="0"/>
        <w:autoSpaceDN w:val="0"/>
        <w:adjustRightInd w:val="0"/>
        <w:spacing w:after="120" w:line="360" w:lineRule="auto"/>
        <w:ind w:left="851"/>
        <w:rPr>
          <w:rFonts w:cstheme="minorHAnsi"/>
          <w:sz w:val="24"/>
          <w:szCs w:val="24"/>
        </w:rPr>
      </w:pPr>
      <w:r w:rsidRPr="005A6801">
        <w:rPr>
          <w:rFonts w:cstheme="minorHAnsi"/>
          <w:sz w:val="24"/>
          <w:szCs w:val="24"/>
        </w:rPr>
        <w:t>imię i nazwisko,</w:t>
      </w:r>
    </w:p>
    <w:p w14:paraId="6D1583B8" w14:textId="77777777" w:rsidR="00775C1C" w:rsidRPr="005A6801" w:rsidRDefault="00775C1C" w:rsidP="00775C1C">
      <w:pPr>
        <w:pStyle w:val="Akapitzlist"/>
        <w:numPr>
          <w:ilvl w:val="0"/>
          <w:numId w:val="36"/>
        </w:numPr>
        <w:autoSpaceDE w:val="0"/>
        <w:autoSpaceDN w:val="0"/>
        <w:adjustRightInd w:val="0"/>
        <w:spacing w:after="0" w:line="360" w:lineRule="auto"/>
        <w:ind w:left="851"/>
        <w:rPr>
          <w:rFonts w:cstheme="minorHAnsi"/>
          <w:sz w:val="24"/>
          <w:szCs w:val="24"/>
        </w:rPr>
      </w:pPr>
      <w:r w:rsidRPr="005A6801">
        <w:rPr>
          <w:rFonts w:cstheme="minorHAnsi"/>
          <w:sz w:val="24"/>
          <w:szCs w:val="24"/>
        </w:rPr>
        <w:t>adres e-mail.</w:t>
      </w:r>
    </w:p>
    <w:p w14:paraId="6D6B0D7F" w14:textId="77777777" w:rsidR="00775C1C" w:rsidRPr="005A6801" w:rsidRDefault="00775C1C" w:rsidP="00775C1C">
      <w:pPr>
        <w:pStyle w:val="Akapitzlist"/>
        <w:numPr>
          <w:ilvl w:val="0"/>
          <w:numId w:val="35"/>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Cel i zakres powierzenia Procesorowi przetwarzania danych osobowych wynika bezpośrednio i ogranicza się wyłącznie do zadań i czynności, wynikających z realizacji umowy głównej.</w:t>
      </w:r>
    </w:p>
    <w:p w14:paraId="3EF1B174" w14:textId="77777777" w:rsidR="00775C1C" w:rsidRPr="005A6801" w:rsidRDefault="00775C1C" w:rsidP="00775C1C">
      <w:pPr>
        <w:pStyle w:val="Akapitzlist"/>
        <w:numPr>
          <w:ilvl w:val="0"/>
          <w:numId w:val="35"/>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Przetwarzanie danych osobowych obejmuje takie operacje, jak w szczególności:</w:t>
      </w:r>
      <w:r>
        <w:rPr>
          <w:rFonts w:cstheme="minorHAnsi"/>
          <w:sz w:val="24"/>
          <w:szCs w:val="24"/>
        </w:rPr>
        <w:t xml:space="preserve"> </w:t>
      </w:r>
      <w:r w:rsidRPr="005A6801">
        <w:rPr>
          <w:rFonts w:cstheme="minorHAnsi"/>
          <w:sz w:val="24"/>
          <w:szCs w:val="24"/>
        </w:rPr>
        <w:t>zbieranie, utrwalanie, przechowywanie, opracowywani</w:t>
      </w:r>
      <w:r>
        <w:rPr>
          <w:rFonts w:cstheme="minorHAnsi"/>
          <w:sz w:val="24"/>
          <w:szCs w:val="24"/>
        </w:rPr>
        <w:t>e, zmienianie, udostępnienie i </w:t>
      </w:r>
      <w:r w:rsidRPr="005A6801">
        <w:rPr>
          <w:rFonts w:cstheme="minorHAnsi"/>
          <w:sz w:val="24"/>
          <w:szCs w:val="24"/>
        </w:rPr>
        <w:t>usuwanie danych osobowych.</w:t>
      </w:r>
    </w:p>
    <w:p w14:paraId="593193C5" w14:textId="77777777" w:rsidR="00775C1C" w:rsidRPr="005A6801" w:rsidRDefault="00775C1C" w:rsidP="00775C1C">
      <w:pPr>
        <w:pStyle w:val="Akapitzlist"/>
        <w:numPr>
          <w:ilvl w:val="0"/>
          <w:numId w:val="35"/>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Przetwarzanie danych osobowych odbywać się będzie w formie elektronicznej</w:t>
      </w:r>
      <w:r>
        <w:rPr>
          <w:rFonts w:cstheme="minorHAnsi"/>
          <w:sz w:val="24"/>
          <w:szCs w:val="24"/>
        </w:rPr>
        <w:t xml:space="preserve"> przy </w:t>
      </w:r>
      <w:r w:rsidRPr="005A6801">
        <w:rPr>
          <w:rFonts w:cstheme="minorHAnsi"/>
          <w:sz w:val="24"/>
          <w:szCs w:val="24"/>
        </w:rPr>
        <w:t>wykorzystaniu sprzętu i oprogramowania Procesora lub w formie papierowej.</w:t>
      </w:r>
    </w:p>
    <w:p w14:paraId="5DFEC43B" w14:textId="77777777" w:rsidR="00775C1C" w:rsidRPr="005A6801" w:rsidRDefault="00775C1C" w:rsidP="00775C1C">
      <w:pPr>
        <w:pStyle w:val="Akapitzlist"/>
        <w:numPr>
          <w:ilvl w:val="0"/>
          <w:numId w:val="35"/>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 xml:space="preserve">Procesor zobowiązuje się przetwarzać powierzone mu dane osobowe zgodnie z niniejszą umową, RODO, ustawą oraz innymi aktualnie obowiązującymi przepisami prawa, które chronią prawa osób, których dane dotyczą. </w:t>
      </w:r>
    </w:p>
    <w:p w14:paraId="11BAF935" w14:textId="77777777" w:rsidR="00775C1C" w:rsidRPr="005A6801" w:rsidRDefault="00775C1C" w:rsidP="00775C1C">
      <w:pPr>
        <w:pStyle w:val="Akapitzlist"/>
        <w:numPr>
          <w:ilvl w:val="0"/>
          <w:numId w:val="35"/>
        </w:numPr>
        <w:autoSpaceDE w:val="0"/>
        <w:autoSpaceDN w:val="0"/>
        <w:adjustRightInd w:val="0"/>
        <w:spacing w:after="0" w:line="360" w:lineRule="auto"/>
        <w:ind w:left="426" w:hanging="426"/>
        <w:contextualSpacing w:val="0"/>
        <w:rPr>
          <w:rFonts w:cstheme="minorHAnsi"/>
          <w:sz w:val="24"/>
          <w:szCs w:val="24"/>
        </w:rPr>
      </w:pPr>
      <w:r w:rsidRPr="005A6801">
        <w:rPr>
          <w:rFonts w:cstheme="minorHAnsi"/>
          <w:sz w:val="24"/>
          <w:szCs w:val="24"/>
        </w:rPr>
        <w:t>Przetwarzanie danych osobowych przez Procesora odbywa się wyłącznie na udokumentowane polecenie Administratora.</w:t>
      </w:r>
    </w:p>
    <w:p w14:paraId="4CF71DB3" w14:textId="77777777" w:rsidR="00775C1C" w:rsidRPr="005A6801" w:rsidRDefault="00775C1C" w:rsidP="00775C1C">
      <w:pPr>
        <w:pStyle w:val="Nagwek1"/>
        <w:tabs>
          <w:tab w:val="center" w:pos="4536"/>
        </w:tabs>
        <w:spacing w:after="240" w:line="360" w:lineRule="auto"/>
        <w:rPr>
          <w:rFonts w:asciiTheme="minorHAnsi" w:hAnsiTheme="minorHAnsi" w:cstheme="minorHAnsi"/>
          <w:b/>
          <w:color w:val="auto"/>
          <w:sz w:val="24"/>
          <w:szCs w:val="24"/>
        </w:rPr>
      </w:pPr>
      <w:r w:rsidRPr="00775C1C">
        <w:rPr>
          <w:rFonts w:asciiTheme="minorHAnsi" w:hAnsiTheme="minorHAnsi" w:cstheme="minorHAnsi"/>
          <w:b/>
          <w:color w:val="auto"/>
          <w:sz w:val="24"/>
          <w:szCs w:val="24"/>
          <w:lang w:val="pl-PL"/>
        </w:rPr>
        <w:tab/>
      </w:r>
      <w:r w:rsidRPr="005A6801">
        <w:rPr>
          <w:rFonts w:asciiTheme="minorHAnsi" w:hAnsiTheme="minorHAnsi" w:cstheme="minorHAnsi"/>
          <w:b/>
          <w:color w:val="auto"/>
          <w:sz w:val="24"/>
          <w:szCs w:val="24"/>
        </w:rPr>
        <w:t xml:space="preserve">§ 3 </w:t>
      </w:r>
      <w:proofErr w:type="spellStart"/>
      <w:r w:rsidRPr="005A6801">
        <w:rPr>
          <w:rFonts w:asciiTheme="minorHAnsi" w:hAnsiTheme="minorHAnsi" w:cstheme="minorHAnsi"/>
          <w:b/>
          <w:color w:val="auto"/>
          <w:sz w:val="24"/>
          <w:szCs w:val="24"/>
        </w:rPr>
        <w:t>Obowiązki</w:t>
      </w:r>
      <w:proofErr w:type="spellEnd"/>
      <w:r w:rsidRPr="005A6801">
        <w:rPr>
          <w:rFonts w:asciiTheme="minorHAnsi" w:hAnsiTheme="minorHAnsi" w:cstheme="minorHAnsi"/>
          <w:b/>
          <w:color w:val="auto"/>
          <w:sz w:val="24"/>
          <w:szCs w:val="24"/>
        </w:rPr>
        <w:t xml:space="preserve"> </w:t>
      </w:r>
      <w:proofErr w:type="spellStart"/>
      <w:r w:rsidRPr="005A6801">
        <w:rPr>
          <w:rFonts w:asciiTheme="minorHAnsi" w:hAnsiTheme="minorHAnsi" w:cstheme="minorHAnsi"/>
          <w:b/>
          <w:color w:val="auto"/>
          <w:sz w:val="24"/>
          <w:szCs w:val="24"/>
        </w:rPr>
        <w:t>Procesora</w:t>
      </w:r>
      <w:proofErr w:type="spellEnd"/>
    </w:p>
    <w:p w14:paraId="3F3B45C0"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oświadcza, że dysponuje doświadczeniem, wiedzą i wykwalifikowanym personelem, umożliwiającym mu prawidłowe wykonanie usług objętych niniejszą umową.</w:t>
      </w:r>
    </w:p>
    <w:p w14:paraId="5FEFBBE7"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zobowiązuje się dołożyć należytej staranności przy przetwarzaniu powierzonych danych osobowych.</w:t>
      </w:r>
    </w:p>
    <w:p w14:paraId="0B086F01"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 xml:space="preserve">Procesor zobowiązuje się, przy przetwarzaniu powierzonych danych osobowych, do ich zabezpieczenia poprzez stosowanie odpowiednich środków technicznych </w:t>
      </w:r>
      <w:r>
        <w:rPr>
          <w:rFonts w:cstheme="minorHAnsi"/>
          <w:sz w:val="24"/>
          <w:szCs w:val="24"/>
        </w:rPr>
        <w:t>i </w:t>
      </w:r>
      <w:r w:rsidRPr="005A6801">
        <w:rPr>
          <w:rFonts w:cstheme="minorHAnsi"/>
          <w:sz w:val="24"/>
          <w:szCs w:val="24"/>
        </w:rPr>
        <w:t>organizacyjnych – uwzględniając aktualny stan wiedzy i koszty wdrożenia, zapewniających adekwatny stopień bezpieczeństwa odpowiadający ryzyku związanemu z przetwarzaniem danych osobowych, o których mowa w art. 32 RODO.</w:t>
      </w:r>
    </w:p>
    <w:p w14:paraId="5D9723EC"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zapewni, że każda osoba, która zostanie upoważniona do przetwarzania danych osobowych będących przedmiotem umowy, zostanie zobowiązana do zachowania ich w tajemnicy zarówno w trakcie zatrudnienia u Procesora, jak i po jego ustaniu.</w:t>
      </w:r>
    </w:p>
    <w:p w14:paraId="0A49F52C"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 xml:space="preserve">Procesor zapewnia, że każda osoba, o której mowa w ust. 4 została lub zostanie przeszkolona w zakresie ochrony danych osobowych, w tym w zakresie stosowania środków technicznych i organizacyjnych wykorzystywanych przez Procesora do ochrony powierzonych danych osobowych. </w:t>
      </w:r>
    </w:p>
    <w:p w14:paraId="524F43B1"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w miarę możliwości pomaga Administratorowi poprzez odpowiednie środki techniczne i organizacyjne wywiązać się z obowiązku odpowiadania na żądania osoby, której dane dotyczą, w zakresie wykonywania jej praw określonych w rozdziale III RODO.</w:t>
      </w:r>
    </w:p>
    <w:p w14:paraId="45E4CBAC"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w razie wpływu żądania w zakresie realizacji praw osób, których dane zostały powierzone w związku z wykonywaniem niniejszej umowy –</w:t>
      </w:r>
      <w:r>
        <w:rPr>
          <w:rFonts w:cstheme="minorHAnsi"/>
          <w:sz w:val="24"/>
          <w:szCs w:val="24"/>
        </w:rPr>
        <w:t xml:space="preserve"> informuje Administratora w </w:t>
      </w:r>
      <w:r w:rsidRPr="005A6801">
        <w:rPr>
          <w:rFonts w:cstheme="minorHAnsi"/>
          <w:sz w:val="24"/>
          <w:szCs w:val="24"/>
        </w:rPr>
        <w:t xml:space="preserve">terminie </w:t>
      </w:r>
      <w:r w:rsidRPr="005A6801">
        <w:rPr>
          <w:rFonts w:cstheme="minorHAnsi"/>
          <w:b/>
          <w:sz w:val="24"/>
          <w:szCs w:val="24"/>
        </w:rPr>
        <w:t>3 dni roboczych</w:t>
      </w:r>
      <w:r w:rsidRPr="005A6801">
        <w:rPr>
          <w:rFonts w:cstheme="minorHAnsi"/>
          <w:sz w:val="24"/>
          <w:szCs w:val="24"/>
        </w:rPr>
        <w:t xml:space="preserve"> od otrzymania żądania. Procesor przekazuje wszelkie informacje, które są konieczne do prawidłowego zrealizowania żądania.</w:t>
      </w:r>
    </w:p>
    <w:p w14:paraId="75664E50"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uwzględniając charakter przetwarzania danych osobowych oraz dostępne mu informacje, pomaga Administratorowi wywiązać się z obowiązków określonych w art. 32-36 RODO.</w:t>
      </w:r>
    </w:p>
    <w:p w14:paraId="70D7422E"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na żądanie Administratora udostępnia mu wszelkie informacje niezbędne do wykazania spełnienia obowiązków określonych w art. 28 RODO oraz umożliwia Administratorowi lub audytorowi upoważnionemu przez Administratora przeprowadzenie kontroli lub inspekcji.</w:t>
      </w:r>
    </w:p>
    <w:p w14:paraId="0D12C6F1"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Procesor w przypadku stwierdzenia naruszen</w:t>
      </w:r>
      <w:r>
        <w:rPr>
          <w:rFonts w:cstheme="minorHAnsi"/>
          <w:sz w:val="24"/>
          <w:szCs w:val="24"/>
        </w:rPr>
        <w:t>ia ochrony danych osobowych lub </w:t>
      </w:r>
      <w:r w:rsidRPr="005A6801">
        <w:rPr>
          <w:rFonts w:cstheme="minorHAnsi"/>
          <w:sz w:val="24"/>
          <w:szCs w:val="24"/>
        </w:rPr>
        <w:t>uzasadnionego podejrzenia takiego naruszenia</w:t>
      </w:r>
      <w:r>
        <w:rPr>
          <w:rFonts w:cstheme="minorHAnsi"/>
          <w:sz w:val="24"/>
          <w:szCs w:val="24"/>
        </w:rPr>
        <w:t>, bez zbędnej zwłoki zgłasza je </w:t>
      </w:r>
      <w:r w:rsidRPr="005A6801">
        <w:rPr>
          <w:rFonts w:cstheme="minorHAnsi"/>
          <w:sz w:val="24"/>
          <w:szCs w:val="24"/>
        </w:rPr>
        <w:t>Administratorowi.</w:t>
      </w:r>
    </w:p>
    <w:p w14:paraId="2466B224" w14:textId="77777777" w:rsidR="00775C1C" w:rsidRPr="005A6801" w:rsidRDefault="00775C1C" w:rsidP="00775C1C">
      <w:pPr>
        <w:pStyle w:val="Akapitzlist"/>
        <w:numPr>
          <w:ilvl w:val="0"/>
          <w:numId w:val="37"/>
        </w:numPr>
        <w:autoSpaceDE w:val="0"/>
        <w:autoSpaceDN w:val="0"/>
        <w:adjustRightInd w:val="0"/>
        <w:spacing w:after="0" w:line="360" w:lineRule="auto"/>
        <w:ind w:left="425" w:hanging="425"/>
        <w:contextualSpacing w:val="0"/>
        <w:rPr>
          <w:rFonts w:cstheme="minorHAnsi"/>
          <w:sz w:val="24"/>
          <w:szCs w:val="24"/>
        </w:rPr>
      </w:pPr>
      <w:r w:rsidRPr="005A6801">
        <w:rPr>
          <w:rFonts w:cstheme="minorHAnsi"/>
          <w:sz w:val="24"/>
          <w:szCs w:val="24"/>
        </w:rPr>
        <w:t xml:space="preserve">Zgłoszenie naruszenia, o którym mowa w ust. 10 następuje w ciągu </w:t>
      </w:r>
      <w:r w:rsidRPr="005A6801">
        <w:rPr>
          <w:rFonts w:cstheme="minorHAnsi"/>
          <w:b/>
          <w:sz w:val="24"/>
          <w:szCs w:val="24"/>
        </w:rPr>
        <w:t>24h</w:t>
      </w:r>
      <w:r w:rsidRPr="005A6801">
        <w:rPr>
          <w:rFonts w:cstheme="minorHAnsi"/>
          <w:sz w:val="24"/>
          <w:szCs w:val="24"/>
        </w:rPr>
        <w:t xml:space="preserve"> po stwierdzeniu naruszenia w wersji elektronicznej na adres mailowy: </w:t>
      </w:r>
      <w:hyperlink r:id="rId11" w:history="1">
        <w:r w:rsidRPr="005A6801">
          <w:rPr>
            <w:rStyle w:val="Hipercze"/>
            <w:rFonts w:cstheme="minorHAnsi"/>
            <w:color w:val="auto"/>
            <w:sz w:val="24"/>
            <w:szCs w:val="24"/>
          </w:rPr>
          <w:t>iod@wup.mazowsze.pl</w:t>
        </w:r>
      </w:hyperlink>
      <w:r>
        <w:rPr>
          <w:rFonts w:cstheme="minorHAnsi"/>
          <w:sz w:val="24"/>
          <w:szCs w:val="24"/>
        </w:rPr>
        <w:t xml:space="preserve"> oraz w </w:t>
      </w:r>
      <w:r w:rsidRPr="005A6801">
        <w:rPr>
          <w:rFonts w:cstheme="minorHAnsi"/>
          <w:sz w:val="24"/>
          <w:szCs w:val="24"/>
        </w:rPr>
        <w:t xml:space="preserve">wersji papierowej na adres korespondencyjny Administratora. </w:t>
      </w:r>
    </w:p>
    <w:p w14:paraId="12CCD776" w14:textId="77777777" w:rsidR="00775C1C" w:rsidRPr="005A6801" w:rsidRDefault="00775C1C" w:rsidP="00775C1C">
      <w:pPr>
        <w:pStyle w:val="Akapitzlist"/>
        <w:numPr>
          <w:ilvl w:val="0"/>
          <w:numId w:val="37"/>
        </w:numPr>
        <w:autoSpaceDE w:val="0"/>
        <w:autoSpaceDN w:val="0"/>
        <w:adjustRightInd w:val="0"/>
        <w:spacing w:after="120" w:line="360" w:lineRule="auto"/>
        <w:ind w:left="425" w:hanging="425"/>
        <w:contextualSpacing w:val="0"/>
        <w:rPr>
          <w:rFonts w:cstheme="minorHAnsi"/>
          <w:sz w:val="24"/>
          <w:szCs w:val="24"/>
        </w:rPr>
      </w:pPr>
      <w:r w:rsidRPr="005A6801">
        <w:rPr>
          <w:rFonts w:cstheme="minorHAnsi"/>
          <w:sz w:val="24"/>
          <w:szCs w:val="24"/>
        </w:rPr>
        <w:t>Procesor po zakończeniu świadczenia usług związanych z przetwarzaniem niezwłocznie usuwa wszelkie powierzone dane osobowe oraz ich istniejące kopie, chyba że prawo Unii lub prawo państwa członkowskiego nakazują przechowywanie danych osobowych. O usunięciu danych i ich kopii Procesor informuje Administratora na piśmie.</w:t>
      </w:r>
    </w:p>
    <w:p w14:paraId="57728F2D" w14:textId="77777777" w:rsidR="00775C1C" w:rsidRPr="005A6801" w:rsidRDefault="00775C1C" w:rsidP="00775C1C">
      <w:pPr>
        <w:pStyle w:val="Nagwek1"/>
        <w:tabs>
          <w:tab w:val="center" w:pos="4536"/>
        </w:tabs>
        <w:spacing w:after="240" w:line="360" w:lineRule="auto"/>
        <w:rPr>
          <w:rFonts w:asciiTheme="minorHAnsi" w:hAnsiTheme="minorHAnsi" w:cstheme="minorHAnsi"/>
          <w:b/>
          <w:color w:val="auto"/>
          <w:sz w:val="24"/>
          <w:szCs w:val="24"/>
        </w:rPr>
      </w:pPr>
      <w:r w:rsidRPr="00775C1C">
        <w:rPr>
          <w:rFonts w:asciiTheme="minorHAnsi" w:hAnsiTheme="minorHAnsi" w:cstheme="minorHAnsi"/>
          <w:b/>
          <w:color w:val="auto"/>
          <w:sz w:val="24"/>
          <w:szCs w:val="24"/>
          <w:lang w:val="pl-PL"/>
        </w:rPr>
        <w:tab/>
      </w:r>
      <w:r w:rsidRPr="005A6801">
        <w:rPr>
          <w:rFonts w:asciiTheme="minorHAnsi" w:hAnsiTheme="minorHAnsi" w:cstheme="minorHAnsi"/>
          <w:b/>
          <w:color w:val="auto"/>
          <w:sz w:val="24"/>
          <w:szCs w:val="24"/>
        </w:rPr>
        <w:t xml:space="preserve">§ 4 </w:t>
      </w:r>
      <w:proofErr w:type="spellStart"/>
      <w:r w:rsidRPr="005A6801">
        <w:rPr>
          <w:rFonts w:asciiTheme="minorHAnsi" w:hAnsiTheme="minorHAnsi" w:cstheme="minorHAnsi"/>
          <w:b/>
          <w:color w:val="auto"/>
          <w:sz w:val="24"/>
          <w:szCs w:val="24"/>
        </w:rPr>
        <w:t>Obowiązki</w:t>
      </w:r>
      <w:proofErr w:type="spellEnd"/>
      <w:r w:rsidRPr="005A6801">
        <w:rPr>
          <w:rFonts w:asciiTheme="minorHAnsi" w:hAnsiTheme="minorHAnsi" w:cstheme="minorHAnsi"/>
          <w:b/>
          <w:color w:val="auto"/>
          <w:sz w:val="24"/>
          <w:szCs w:val="24"/>
        </w:rPr>
        <w:t xml:space="preserve"> </w:t>
      </w:r>
      <w:proofErr w:type="spellStart"/>
      <w:r w:rsidRPr="005A6801">
        <w:rPr>
          <w:rFonts w:asciiTheme="minorHAnsi" w:hAnsiTheme="minorHAnsi" w:cstheme="minorHAnsi"/>
          <w:b/>
          <w:color w:val="auto"/>
          <w:sz w:val="24"/>
          <w:szCs w:val="24"/>
        </w:rPr>
        <w:t>Administratora</w:t>
      </w:r>
      <w:proofErr w:type="spellEnd"/>
    </w:p>
    <w:p w14:paraId="60EB8BDC" w14:textId="77777777" w:rsidR="00775C1C" w:rsidRPr="005A6801" w:rsidRDefault="00775C1C" w:rsidP="00775C1C">
      <w:pPr>
        <w:pStyle w:val="Akapitzlist"/>
        <w:numPr>
          <w:ilvl w:val="0"/>
          <w:numId w:val="38"/>
        </w:numPr>
        <w:spacing w:after="0" w:line="360" w:lineRule="auto"/>
        <w:ind w:left="426" w:hanging="426"/>
        <w:contextualSpacing w:val="0"/>
        <w:rPr>
          <w:rFonts w:cstheme="minorHAnsi"/>
          <w:sz w:val="24"/>
          <w:szCs w:val="24"/>
        </w:rPr>
      </w:pPr>
      <w:r w:rsidRPr="005A6801">
        <w:rPr>
          <w:rFonts w:cstheme="minorHAnsi"/>
          <w:sz w:val="24"/>
          <w:szCs w:val="24"/>
        </w:rPr>
        <w:t>Administrator zgodnie z art. 28 ust. 3 pkt h) RODO ma prawo kontroli, mającej na celu weryfikację czy Procesor spełnia obowiązki wynikające z niniejszej umowy.</w:t>
      </w:r>
    </w:p>
    <w:p w14:paraId="476160F2" w14:textId="77777777" w:rsidR="00775C1C" w:rsidRPr="005A6801" w:rsidRDefault="00775C1C" w:rsidP="00775C1C">
      <w:pPr>
        <w:pStyle w:val="Akapitzlist"/>
        <w:numPr>
          <w:ilvl w:val="0"/>
          <w:numId w:val="38"/>
        </w:numPr>
        <w:spacing w:after="0" w:line="360" w:lineRule="auto"/>
        <w:ind w:left="426" w:hanging="426"/>
        <w:contextualSpacing w:val="0"/>
        <w:rPr>
          <w:rFonts w:cstheme="minorHAnsi"/>
          <w:sz w:val="24"/>
          <w:szCs w:val="24"/>
        </w:rPr>
      </w:pPr>
      <w:r w:rsidRPr="005A6801">
        <w:rPr>
          <w:rFonts w:cstheme="minorHAnsi"/>
          <w:sz w:val="24"/>
          <w:szCs w:val="24"/>
        </w:rPr>
        <w:t xml:space="preserve">Administrator informuje Procesora o terminie i zakresie kontroli z co najmniej </w:t>
      </w:r>
      <w:r w:rsidRPr="005A6801">
        <w:rPr>
          <w:rFonts w:cstheme="minorHAnsi"/>
          <w:b/>
          <w:sz w:val="24"/>
          <w:szCs w:val="24"/>
        </w:rPr>
        <w:t>7</w:t>
      </w:r>
      <w:r>
        <w:rPr>
          <w:rFonts w:cstheme="minorHAnsi"/>
          <w:b/>
          <w:sz w:val="24"/>
          <w:szCs w:val="24"/>
        </w:rPr>
        <w:t> </w:t>
      </w:r>
      <w:r w:rsidRPr="005A6801">
        <w:rPr>
          <w:rFonts w:cstheme="minorHAnsi"/>
          <w:b/>
          <w:sz w:val="24"/>
          <w:szCs w:val="24"/>
        </w:rPr>
        <w:t>-</w:t>
      </w:r>
      <w:r>
        <w:rPr>
          <w:rFonts w:cstheme="minorHAnsi"/>
          <w:b/>
          <w:sz w:val="24"/>
          <w:szCs w:val="24"/>
        </w:rPr>
        <w:t> </w:t>
      </w:r>
      <w:r w:rsidRPr="005A6801">
        <w:rPr>
          <w:rFonts w:cstheme="minorHAnsi"/>
          <w:b/>
          <w:sz w:val="24"/>
          <w:szCs w:val="24"/>
        </w:rPr>
        <w:t>dniowym</w:t>
      </w:r>
      <w:r w:rsidRPr="005A6801">
        <w:rPr>
          <w:rFonts w:cstheme="minorHAnsi"/>
          <w:sz w:val="24"/>
          <w:szCs w:val="24"/>
        </w:rPr>
        <w:t xml:space="preserve"> wyprzedzeniem. </w:t>
      </w:r>
    </w:p>
    <w:p w14:paraId="7DD0FE93" w14:textId="77777777" w:rsidR="00775C1C" w:rsidRPr="005A6801" w:rsidRDefault="00775C1C" w:rsidP="00775C1C">
      <w:pPr>
        <w:pStyle w:val="Akapitzlist"/>
        <w:numPr>
          <w:ilvl w:val="0"/>
          <w:numId w:val="38"/>
        </w:numPr>
        <w:spacing w:after="0" w:line="360" w:lineRule="auto"/>
        <w:ind w:left="426" w:hanging="426"/>
        <w:contextualSpacing w:val="0"/>
        <w:rPr>
          <w:rFonts w:cstheme="minorHAnsi"/>
          <w:sz w:val="24"/>
          <w:szCs w:val="24"/>
        </w:rPr>
      </w:pPr>
      <w:r w:rsidRPr="005A6801">
        <w:rPr>
          <w:rFonts w:cstheme="minorHAnsi"/>
          <w:sz w:val="24"/>
          <w:szCs w:val="24"/>
        </w:rPr>
        <w:t>Jeśli kontrola jest realizowana w związku z naruszeni</w:t>
      </w:r>
      <w:r>
        <w:rPr>
          <w:rFonts w:cstheme="minorHAnsi"/>
          <w:sz w:val="24"/>
          <w:szCs w:val="24"/>
        </w:rPr>
        <w:t>em ochrony danych osobowych lub </w:t>
      </w:r>
      <w:r w:rsidRPr="005A6801">
        <w:rPr>
          <w:rFonts w:cstheme="minorHAnsi"/>
          <w:sz w:val="24"/>
          <w:szCs w:val="24"/>
        </w:rPr>
        <w:t>uzasadnionym podejrzeniem takiego naruszenia, Administrator może odstąpić o</w:t>
      </w:r>
      <w:r>
        <w:rPr>
          <w:rFonts w:cstheme="minorHAnsi"/>
          <w:sz w:val="24"/>
          <w:szCs w:val="24"/>
        </w:rPr>
        <w:t>d </w:t>
      </w:r>
      <w:r w:rsidRPr="005A6801">
        <w:rPr>
          <w:rFonts w:cstheme="minorHAnsi"/>
          <w:sz w:val="24"/>
          <w:szCs w:val="24"/>
        </w:rPr>
        <w:t xml:space="preserve">obowiązku określonego w ust. 2. </w:t>
      </w:r>
    </w:p>
    <w:p w14:paraId="55C3455D" w14:textId="77777777" w:rsidR="00775C1C" w:rsidRPr="005A6801" w:rsidRDefault="00775C1C" w:rsidP="00775C1C">
      <w:pPr>
        <w:pStyle w:val="Akapitzlist"/>
        <w:numPr>
          <w:ilvl w:val="0"/>
          <w:numId w:val="38"/>
        </w:numPr>
        <w:spacing w:after="0" w:line="360" w:lineRule="auto"/>
        <w:ind w:left="426" w:hanging="426"/>
        <w:contextualSpacing w:val="0"/>
        <w:rPr>
          <w:rFonts w:cstheme="minorHAnsi"/>
          <w:sz w:val="24"/>
          <w:szCs w:val="24"/>
        </w:rPr>
      </w:pPr>
      <w:r w:rsidRPr="005A6801">
        <w:rPr>
          <w:rFonts w:cstheme="minorHAnsi"/>
          <w:sz w:val="24"/>
          <w:szCs w:val="24"/>
        </w:rPr>
        <w:t xml:space="preserve">Prawo do przeprowadzenia kontroli obejmuje: </w:t>
      </w:r>
    </w:p>
    <w:p w14:paraId="3F48D348" w14:textId="77777777" w:rsidR="00775C1C" w:rsidRPr="005A6801" w:rsidRDefault="00775C1C" w:rsidP="00775C1C">
      <w:pPr>
        <w:pStyle w:val="Akapitzlist"/>
        <w:numPr>
          <w:ilvl w:val="0"/>
          <w:numId w:val="39"/>
        </w:numPr>
        <w:spacing w:after="0" w:line="360" w:lineRule="auto"/>
        <w:ind w:left="709" w:hanging="283"/>
        <w:rPr>
          <w:rFonts w:cstheme="minorHAnsi"/>
          <w:sz w:val="24"/>
          <w:szCs w:val="24"/>
        </w:rPr>
      </w:pPr>
      <w:r w:rsidRPr="005A6801">
        <w:rPr>
          <w:rFonts w:cstheme="minorHAnsi"/>
          <w:sz w:val="24"/>
          <w:szCs w:val="24"/>
        </w:rPr>
        <w:t xml:space="preserve">wstęp do pomieszczeń, w których znajdują się zasoby wykorzystywane w operacjach przetwarzania powierzonych danych osobowych; </w:t>
      </w:r>
    </w:p>
    <w:p w14:paraId="67DE4A78" w14:textId="77777777" w:rsidR="00775C1C" w:rsidRPr="005A6801" w:rsidRDefault="00775C1C" w:rsidP="00775C1C">
      <w:pPr>
        <w:pStyle w:val="Akapitzlist"/>
        <w:numPr>
          <w:ilvl w:val="0"/>
          <w:numId w:val="39"/>
        </w:numPr>
        <w:spacing w:after="0" w:line="360" w:lineRule="auto"/>
        <w:ind w:left="709" w:hanging="283"/>
        <w:contextualSpacing w:val="0"/>
        <w:rPr>
          <w:rFonts w:cstheme="minorHAnsi"/>
          <w:sz w:val="24"/>
          <w:szCs w:val="24"/>
        </w:rPr>
      </w:pPr>
      <w:r w:rsidRPr="005A6801">
        <w:rPr>
          <w:rFonts w:cstheme="minorHAnsi"/>
          <w:sz w:val="24"/>
          <w:szCs w:val="24"/>
        </w:rPr>
        <w:t xml:space="preserve">żądanie złożenia pisemnych lub ustnych wyjaśnień od osób upoważnionych do przetwarzania powierzonych danych osobowych; </w:t>
      </w:r>
    </w:p>
    <w:p w14:paraId="55DBCB36" w14:textId="77777777" w:rsidR="00775C1C" w:rsidRPr="005A6801" w:rsidRDefault="00775C1C" w:rsidP="00775C1C">
      <w:pPr>
        <w:pStyle w:val="Akapitzlist"/>
        <w:numPr>
          <w:ilvl w:val="0"/>
          <w:numId w:val="39"/>
        </w:numPr>
        <w:spacing w:after="0" w:line="360" w:lineRule="auto"/>
        <w:ind w:left="709" w:hanging="283"/>
        <w:contextualSpacing w:val="0"/>
        <w:rPr>
          <w:rFonts w:cstheme="minorHAnsi"/>
          <w:sz w:val="24"/>
          <w:szCs w:val="24"/>
        </w:rPr>
      </w:pPr>
      <w:r w:rsidRPr="005A6801">
        <w:rPr>
          <w:rFonts w:cstheme="minorHAnsi"/>
          <w:sz w:val="24"/>
          <w:szCs w:val="24"/>
        </w:rPr>
        <w:t xml:space="preserve">wgląd do wszelkich dokumentów i wszelkich danych mających bezpośredni związek </w:t>
      </w:r>
      <w:r>
        <w:rPr>
          <w:rFonts w:cstheme="minorHAnsi"/>
          <w:sz w:val="24"/>
          <w:szCs w:val="24"/>
        </w:rPr>
        <w:t>z </w:t>
      </w:r>
      <w:r w:rsidRPr="005A6801">
        <w:rPr>
          <w:rFonts w:cstheme="minorHAnsi"/>
          <w:sz w:val="24"/>
          <w:szCs w:val="24"/>
        </w:rPr>
        <w:t>celem kontroli;</w:t>
      </w:r>
    </w:p>
    <w:p w14:paraId="6C0FCCDA" w14:textId="77777777" w:rsidR="00775C1C" w:rsidRPr="005A6801" w:rsidRDefault="00775C1C" w:rsidP="00775C1C">
      <w:pPr>
        <w:pStyle w:val="Akapitzlist"/>
        <w:numPr>
          <w:ilvl w:val="0"/>
          <w:numId w:val="39"/>
        </w:numPr>
        <w:spacing w:after="0" w:line="360" w:lineRule="auto"/>
        <w:ind w:left="709" w:hanging="283"/>
        <w:contextualSpacing w:val="0"/>
        <w:rPr>
          <w:rFonts w:cstheme="minorHAnsi"/>
          <w:sz w:val="24"/>
          <w:szCs w:val="24"/>
        </w:rPr>
      </w:pPr>
      <w:r w:rsidRPr="005A6801">
        <w:rPr>
          <w:rFonts w:cstheme="minorHAnsi"/>
          <w:sz w:val="24"/>
          <w:szCs w:val="24"/>
        </w:rPr>
        <w:t>przeprowadzanie oględzin urządzeń, nośników oraz systemów informatycznych służących do przetwarzania powierzonych danych.</w:t>
      </w:r>
    </w:p>
    <w:p w14:paraId="3532B92A" w14:textId="77777777" w:rsidR="00775C1C" w:rsidRPr="005A6801" w:rsidRDefault="00775C1C" w:rsidP="00775C1C">
      <w:pPr>
        <w:pStyle w:val="Akapitzlist"/>
        <w:numPr>
          <w:ilvl w:val="0"/>
          <w:numId w:val="38"/>
        </w:numPr>
        <w:spacing w:after="0" w:line="360" w:lineRule="auto"/>
        <w:ind w:left="425" w:hanging="425"/>
        <w:contextualSpacing w:val="0"/>
        <w:rPr>
          <w:rFonts w:cstheme="minorHAnsi"/>
          <w:sz w:val="24"/>
          <w:szCs w:val="24"/>
        </w:rPr>
      </w:pPr>
      <w:r w:rsidRPr="005A6801">
        <w:rPr>
          <w:rFonts w:cstheme="minorHAnsi"/>
          <w:sz w:val="24"/>
          <w:szCs w:val="24"/>
        </w:rPr>
        <w:t>Po kontroli Administrator może przekazać Proces</w:t>
      </w:r>
      <w:r>
        <w:rPr>
          <w:rFonts w:cstheme="minorHAnsi"/>
          <w:sz w:val="24"/>
          <w:szCs w:val="24"/>
        </w:rPr>
        <w:t>orowi pisemne zalecenia wraz z </w:t>
      </w:r>
      <w:r w:rsidRPr="005A6801">
        <w:rPr>
          <w:rFonts w:cstheme="minorHAnsi"/>
          <w:sz w:val="24"/>
          <w:szCs w:val="24"/>
        </w:rPr>
        <w:t xml:space="preserve">terminem ich realizacji. </w:t>
      </w:r>
    </w:p>
    <w:p w14:paraId="75F63E5F" w14:textId="77777777" w:rsidR="00775C1C" w:rsidRPr="005A6801" w:rsidRDefault="00775C1C" w:rsidP="00775C1C">
      <w:pPr>
        <w:pStyle w:val="Akapitzlist"/>
        <w:numPr>
          <w:ilvl w:val="0"/>
          <w:numId w:val="38"/>
        </w:numPr>
        <w:spacing w:after="0" w:line="360" w:lineRule="auto"/>
        <w:ind w:left="425" w:hanging="425"/>
        <w:contextualSpacing w:val="0"/>
        <w:rPr>
          <w:rFonts w:cstheme="minorHAnsi"/>
          <w:sz w:val="24"/>
          <w:szCs w:val="24"/>
        </w:rPr>
      </w:pPr>
      <w:r w:rsidRPr="005A6801">
        <w:rPr>
          <w:rFonts w:cstheme="minorHAnsi"/>
          <w:sz w:val="24"/>
          <w:szCs w:val="24"/>
        </w:rPr>
        <w:t>Jeżeli Procesor uzna, że wydane mu zalecenia stanowią naruszenie RODO lub innych przepisów UE lub państwa członkowskiego powi</w:t>
      </w:r>
      <w:r>
        <w:rPr>
          <w:rFonts w:cstheme="minorHAnsi"/>
          <w:sz w:val="24"/>
          <w:szCs w:val="24"/>
        </w:rPr>
        <w:t>nien natychmiast poinformować o </w:t>
      </w:r>
      <w:r w:rsidRPr="005A6801">
        <w:rPr>
          <w:rFonts w:cstheme="minorHAnsi"/>
          <w:sz w:val="24"/>
          <w:szCs w:val="24"/>
        </w:rPr>
        <w:t xml:space="preserve">tym Administratora. </w:t>
      </w:r>
    </w:p>
    <w:p w14:paraId="02C3B29C" w14:textId="77777777" w:rsidR="00775C1C" w:rsidRPr="005A6801" w:rsidRDefault="00775C1C" w:rsidP="00775C1C">
      <w:pPr>
        <w:pStyle w:val="Akapitzlist"/>
        <w:numPr>
          <w:ilvl w:val="0"/>
          <w:numId w:val="38"/>
        </w:numPr>
        <w:spacing w:after="120" w:line="360" w:lineRule="auto"/>
        <w:ind w:left="425" w:hanging="425"/>
        <w:contextualSpacing w:val="0"/>
        <w:rPr>
          <w:rFonts w:cstheme="minorHAnsi"/>
          <w:sz w:val="24"/>
          <w:szCs w:val="24"/>
        </w:rPr>
      </w:pPr>
      <w:r w:rsidRPr="005A6801">
        <w:rPr>
          <w:rFonts w:cstheme="minorHAnsi"/>
          <w:sz w:val="24"/>
          <w:szCs w:val="24"/>
        </w:rPr>
        <w:t xml:space="preserve">Powyżej określone zasady kontroli Procesora mają zastosowanie do przeprowadzonych przez Administratora kontroli innych podmiotów (podwykonawców), którym Procesor powierzył do dalszego przetwarzania dane osobowe, na zasadach określonych w § 5. </w:t>
      </w:r>
    </w:p>
    <w:p w14:paraId="28A7B3F6" w14:textId="77777777" w:rsidR="00775C1C" w:rsidRPr="005A6801" w:rsidRDefault="00775C1C" w:rsidP="00775C1C">
      <w:pPr>
        <w:pStyle w:val="Nagwek1"/>
        <w:tabs>
          <w:tab w:val="center" w:pos="4536"/>
        </w:tabs>
        <w:spacing w:after="240" w:line="360" w:lineRule="auto"/>
        <w:rPr>
          <w:rFonts w:asciiTheme="minorHAnsi" w:hAnsiTheme="minorHAnsi" w:cstheme="minorHAnsi"/>
          <w:b/>
          <w:color w:val="auto"/>
          <w:sz w:val="24"/>
          <w:szCs w:val="24"/>
        </w:rPr>
      </w:pPr>
      <w:r w:rsidRPr="00775C1C">
        <w:rPr>
          <w:rFonts w:asciiTheme="minorHAnsi" w:hAnsiTheme="minorHAnsi" w:cstheme="minorHAnsi"/>
          <w:b/>
          <w:color w:val="auto"/>
          <w:sz w:val="24"/>
          <w:szCs w:val="24"/>
          <w:lang w:val="pl-PL"/>
        </w:rPr>
        <w:tab/>
      </w:r>
      <w:r w:rsidRPr="005A6801">
        <w:rPr>
          <w:rFonts w:asciiTheme="minorHAnsi" w:hAnsiTheme="minorHAnsi" w:cstheme="minorHAnsi"/>
          <w:b/>
          <w:color w:val="auto"/>
          <w:sz w:val="24"/>
          <w:szCs w:val="24"/>
        </w:rPr>
        <w:t xml:space="preserve">§ 5 </w:t>
      </w:r>
      <w:proofErr w:type="spellStart"/>
      <w:r w:rsidRPr="005A6801">
        <w:rPr>
          <w:rFonts w:asciiTheme="minorHAnsi" w:hAnsiTheme="minorHAnsi" w:cstheme="minorHAnsi"/>
          <w:b/>
          <w:color w:val="auto"/>
          <w:sz w:val="24"/>
          <w:szCs w:val="24"/>
        </w:rPr>
        <w:t>Podpowierzenie</w:t>
      </w:r>
      <w:proofErr w:type="spellEnd"/>
    </w:p>
    <w:p w14:paraId="44AF9B11" w14:textId="77777777" w:rsidR="00775C1C" w:rsidRPr="005A6801" w:rsidRDefault="00775C1C" w:rsidP="00775C1C">
      <w:pPr>
        <w:pStyle w:val="Akapitzlist"/>
        <w:numPr>
          <w:ilvl w:val="0"/>
          <w:numId w:val="40"/>
        </w:numPr>
        <w:spacing w:after="0" w:line="360" w:lineRule="auto"/>
        <w:ind w:left="425" w:hanging="425"/>
        <w:contextualSpacing w:val="0"/>
        <w:rPr>
          <w:rFonts w:cstheme="minorHAnsi"/>
          <w:sz w:val="24"/>
          <w:szCs w:val="24"/>
        </w:rPr>
      </w:pPr>
      <w:r w:rsidRPr="005A6801">
        <w:rPr>
          <w:rFonts w:cstheme="minorHAnsi"/>
          <w:sz w:val="24"/>
          <w:szCs w:val="24"/>
        </w:rPr>
        <w:t>Administrator wyraża ogólną zgodę na korzystanie przez Procesora z usług innego podmiotu przetwarzającego (podwykonawcy) w celu wykonania umowy głównej.</w:t>
      </w:r>
    </w:p>
    <w:p w14:paraId="1FDCBC96" w14:textId="77777777" w:rsidR="00775C1C" w:rsidRPr="005A6801" w:rsidRDefault="00775C1C" w:rsidP="00775C1C">
      <w:pPr>
        <w:pStyle w:val="Akapitzlist"/>
        <w:numPr>
          <w:ilvl w:val="0"/>
          <w:numId w:val="40"/>
        </w:numPr>
        <w:spacing w:after="0" w:line="360" w:lineRule="auto"/>
        <w:ind w:left="425" w:hanging="425"/>
        <w:contextualSpacing w:val="0"/>
        <w:rPr>
          <w:rFonts w:cstheme="minorHAnsi"/>
          <w:sz w:val="24"/>
          <w:szCs w:val="24"/>
        </w:rPr>
      </w:pPr>
      <w:r w:rsidRPr="005A6801">
        <w:rPr>
          <w:rFonts w:cstheme="minorHAnsi"/>
          <w:sz w:val="24"/>
          <w:szCs w:val="24"/>
        </w:rPr>
        <w:t>Procesor zobowiązany jest poinformować Administratora o planowanym zawarciu umowy powierzenia przetwarzania danych osobowych z podwykonawcą.</w:t>
      </w:r>
    </w:p>
    <w:p w14:paraId="723B7F0F" w14:textId="77777777" w:rsidR="00775C1C" w:rsidRPr="005A6801" w:rsidRDefault="00775C1C" w:rsidP="00775C1C">
      <w:pPr>
        <w:pStyle w:val="Akapitzlist"/>
        <w:numPr>
          <w:ilvl w:val="0"/>
          <w:numId w:val="40"/>
        </w:numPr>
        <w:spacing w:after="0" w:line="360" w:lineRule="auto"/>
        <w:ind w:left="425" w:hanging="425"/>
        <w:contextualSpacing w:val="0"/>
        <w:rPr>
          <w:rFonts w:cstheme="minorHAnsi"/>
          <w:sz w:val="24"/>
          <w:szCs w:val="24"/>
        </w:rPr>
      </w:pPr>
      <w:r w:rsidRPr="005A6801">
        <w:rPr>
          <w:rFonts w:cstheme="minorHAnsi"/>
          <w:sz w:val="24"/>
          <w:szCs w:val="24"/>
        </w:rPr>
        <w:t>Procesor zapewnia, że na podwykonawcę nałożone zostaną – na mocy umowy lub innego aktu prawnego, które podlegają prawu Unii Europejskiej lub prawu krajowemu – te same obowiązki ochrony danych, jakie na Procesora nakłada niniejsza u</w:t>
      </w:r>
      <w:r>
        <w:rPr>
          <w:rFonts w:cstheme="minorHAnsi"/>
          <w:sz w:val="24"/>
          <w:szCs w:val="24"/>
        </w:rPr>
        <w:t>mowa, a w </w:t>
      </w:r>
      <w:r w:rsidRPr="005A6801">
        <w:rPr>
          <w:rFonts w:cstheme="minorHAnsi"/>
          <w:sz w:val="24"/>
          <w:szCs w:val="24"/>
        </w:rPr>
        <w:t xml:space="preserve">szczególności obowiązek zapewnienia wystarczających gwarancji wdrożenia odpowiednich środków technicznych i organizacyjnych, by przetwarzanie odpowiadało wymogom RODO. </w:t>
      </w:r>
    </w:p>
    <w:p w14:paraId="6F8667F8" w14:textId="77777777" w:rsidR="00775C1C" w:rsidRPr="005A6801" w:rsidRDefault="00775C1C" w:rsidP="00775C1C">
      <w:pPr>
        <w:pStyle w:val="Akapitzlist"/>
        <w:numPr>
          <w:ilvl w:val="0"/>
          <w:numId w:val="40"/>
        </w:numPr>
        <w:spacing w:after="120" w:line="360" w:lineRule="auto"/>
        <w:ind w:left="425" w:hanging="425"/>
        <w:contextualSpacing w:val="0"/>
        <w:rPr>
          <w:rFonts w:cstheme="minorHAnsi"/>
          <w:sz w:val="24"/>
          <w:szCs w:val="24"/>
        </w:rPr>
      </w:pPr>
      <w:r w:rsidRPr="005A6801">
        <w:rPr>
          <w:rFonts w:cstheme="minorHAnsi"/>
          <w:sz w:val="24"/>
          <w:szCs w:val="24"/>
        </w:rPr>
        <w:t>Jeżeli Procesor zamierza przekazać powierzone dane osobowe do p</w:t>
      </w:r>
      <w:r>
        <w:rPr>
          <w:rFonts w:cstheme="minorHAnsi"/>
          <w:sz w:val="24"/>
          <w:szCs w:val="24"/>
        </w:rPr>
        <w:t>aństwa trzeciego lub </w:t>
      </w:r>
      <w:r w:rsidRPr="005A6801">
        <w:rPr>
          <w:rFonts w:cstheme="minorHAnsi"/>
          <w:sz w:val="24"/>
          <w:szCs w:val="24"/>
        </w:rPr>
        <w:t>organizacji międzynarodowej to musi uprzednio uzyskać pisemna zgodę Administratora, chyba że taki obowiązek nakłada na Procesora prawo Unii Europejskiej lub prawo państwa członkowskiego, któremu podlega Procesor. W takim przypadku przed rozpoczęciem przetwarzania Procesor informuje Administratora o tym obowiązku prawnym, o ile prawo to nie zabrania udzielania takiej informacji z uwagi na ważny interes publiczny.</w:t>
      </w:r>
    </w:p>
    <w:p w14:paraId="124F8950" w14:textId="77777777" w:rsidR="00775C1C" w:rsidRPr="005A6801" w:rsidRDefault="00775C1C" w:rsidP="00775C1C">
      <w:pPr>
        <w:pStyle w:val="Akapitzlist"/>
        <w:numPr>
          <w:ilvl w:val="0"/>
          <w:numId w:val="40"/>
        </w:numPr>
        <w:spacing w:after="120" w:line="360" w:lineRule="auto"/>
        <w:ind w:left="425" w:hanging="425"/>
        <w:contextualSpacing w:val="0"/>
        <w:rPr>
          <w:rFonts w:cstheme="minorHAnsi"/>
          <w:sz w:val="24"/>
          <w:szCs w:val="24"/>
        </w:rPr>
      </w:pPr>
      <w:r w:rsidRPr="005A6801">
        <w:rPr>
          <w:rFonts w:cstheme="minorHAnsi"/>
          <w:sz w:val="24"/>
          <w:szCs w:val="24"/>
        </w:rPr>
        <w:t>Jeżeli podwykonawca nie wywiąże się ze spoczywających na nim obowiązków ochrony danych, pełna odpowiedzialność wobec Administratora za wypełnienie obowiązków podwykonawcy spoczywa na Procesorze.</w:t>
      </w:r>
    </w:p>
    <w:p w14:paraId="10536B0D" w14:textId="77777777" w:rsidR="00775C1C" w:rsidRPr="00C8063A" w:rsidRDefault="00775C1C" w:rsidP="00775C1C">
      <w:pPr>
        <w:pStyle w:val="Nagwek1"/>
        <w:tabs>
          <w:tab w:val="center" w:pos="4536"/>
        </w:tabs>
        <w:spacing w:after="240" w:line="360" w:lineRule="auto"/>
        <w:rPr>
          <w:rFonts w:asciiTheme="minorHAnsi" w:hAnsiTheme="minorHAnsi" w:cstheme="minorHAnsi"/>
          <w:b/>
          <w:bCs/>
          <w:color w:val="auto"/>
          <w:sz w:val="24"/>
          <w:szCs w:val="24"/>
        </w:rPr>
      </w:pPr>
      <w:r w:rsidRPr="00775C1C">
        <w:rPr>
          <w:rFonts w:asciiTheme="minorHAnsi" w:hAnsiTheme="minorHAnsi" w:cstheme="minorHAnsi"/>
          <w:b/>
          <w:bCs/>
          <w:color w:val="auto"/>
          <w:sz w:val="24"/>
          <w:szCs w:val="24"/>
          <w:lang w:val="pl-PL"/>
        </w:rPr>
        <w:tab/>
      </w:r>
      <w:r w:rsidRPr="00C8063A">
        <w:rPr>
          <w:rFonts w:asciiTheme="minorHAnsi" w:hAnsiTheme="minorHAnsi" w:cstheme="minorHAnsi"/>
          <w:b/>
          <w:bCs/>
          <w:color w:val="auto"/>
          <w:sz w:val="24"/>
          <w:szCs w:val="24"/>
        </w:rPr>
        <w:t xml:space="preserve">§ 6 </w:t>
      </w:r>
      <w:proofErr w:type="spellStart"/>
      <w:r w:rsidRPr="00C8063A">
        <w:rPr>
          <w:rFonts w:asciiTheme="minorHAnsi" w:hAnsiTheme="minorHAnsi" w:cstheme="minorHAnsi"/>
          <w:b/>
          <w:color w:val="auto"/>
          <w:sz w:val="24"/>
          <w:szCs w:val="24"/>
        </w:rPr>
        <w:t>Odpowiedzialność</w:t>
      </w:r>
      <w:proofErr w:type="spellEnd"/>
      <w:r w:rsidRPr="00C8063A">
        <w:rPr>
          <w:rFonts w:asciiTheme="minorHAnsi" w:hAnsiTheme="minorHAnsi" w:cstheme="minorHAnsi"/>
          <w:b/>
          <w:color w:val="auto"/>
          <w:sz w:val="24"/>
          <w:szCs w:val="24"/>
        </w:rPr>
        <w:t xml:space="preserve"> </w:t>
      </w:r>
      <w:proofErr w:type="spellStart"/>
      <w:r w:rsidRPr="00C8063A">
        <w:rPr>
          <w:rFonts w:asciiTheme="minorHAnsi" w:hAnsiTheme="minorHAnsi" w:cstheme="minorHAnsi"/>
          <w:b/>
          <w:color w:val="auto"/>
          <w:sz w:val="24"/>
          <w:szCs w:val="24"/>
        </w:rPr>
        <w:t>Procesora</w:t>
      </w:r>
      <w:proofErr w:type="spellEnd"/>
    </w:p>
    <w:p w14:paraId="6B3E92E8" w14:textId="77777777" w:rsidR="00775C1C" w:rsidRPr="005A6801" w:rsidRDefault="00775C1C" w:rsidP="00775C1C">
      <w:pPr>
        <w:pStyle w:val="Akapitzlist"/>
        <w:numPr>
          <w:ilvl w:val="0"/>
          <w:numId w:val="41"/>
        </w:numPr>
        <w:spacing w:after="0" w:line="360" w:lineRule="auto"/>
        <w:ind w:left="425" w:hanging="425"/>
        <w:contextualSpacing w:val="0"/>
        <w:rPr>
          <w:rFonts w:cstheme="minorHAnsi"/>
          <w:sz w:val="24"/>
          <w:szCs w:val="24"/>
        </w:rPr>
      </w:pPr>
      <w:r w:rsidRPr="005A6801">
        <w:rPr>
          <w:rFonts w:cstheme="minorHAnsi"/>
          <w:sz w:val="24"/>
          <w:szCs w:val="24"/>
        </w:rPr>
        <w:t>Procesor jest odpowiedzialny za udostępnienie lub wykorzystanie danych osobowych niezgodnie z treścią niniejszej umowy, a w szczególności za udostępnienie powierzonych do przetwarzania danych osobowych osobom nieupoważnionym.</w:t>
      </w:r>
    </w:p>
    <w:p w14:paraId="5A96CF88" w14:textId="77777777" w:rsidR="00775C1C" w:rsidRPr="005A6801" w:rsidRDefault="00775C1C" w:rsidP="00775C1C">
      <w:pPr>
        <w:pStyle w:val="Akapitzlist"/>
        <w:numPr>
          <w:ilvl w:val="0"/>
          <w:numId w:val="41"/>
        </w:numPr>
        <w:spacing w:after="0" w:line="360" w:lineRule="auto"/>
        <w:ind w:left="425" w:hanging="425"/>
        <w:contextualSpacing w:val="0"/>
        <w:rPr>
          <w:rFonts w:cstheme="minorHAnsi"/>
          <w:sz w:val="24"/>
          <w:szCs w:val="24"/>
        </w:rPr>
      </w:pPr>
      <w:r w:rsidRPr="005A6801">
        <w:rPr>
          <w:rFonts w:cstheme="minorHAnsi"/>
          <w:sz w:val="24"/>
          <w:szCs w:val="24"/>
        </w:rPr>
        <w:t>Procesor zobowiązuje się do niezwłocznego poinformowania Administratora o każdym postępowaniu, w szczególności administracyjnym lub sądowym, dotyczącym powierzonych do przetwarzania danych osobowych oraz o jakiejkolwiek decyzji administracyjnej lub orzeczeniu dotyczącym przetwarzania tych danych, skierowanych do Procesora.</w:t>
      </w:r>
    </w:p>
    <w:p w14:paraId="66A47AFB" w14:textId="77777777" w:rsidR="00775C1C" w:rsidRPr="005A6801" w:rsidRDefault="00775C1C" w:rsidP="00775C1C">
      <w:pPr>
        <w:pStyle w:val="Akapitzlist"/>
        <w:numPr>
          <w:ilvl w:val="0"/>
          <w:numId w:val="41"/>
        </w:numPr>
        <w:spacing w:after="120" w:line="360" w:lineRule="auto"/>
        <w:ind w:left="425" w:hanging="425"/>
        <w:contextualSpacing w:val="0"/>
        <w:rPr>
          <w:rFonts w:cstheme="minorHAnsi"/>
          <w:sz w:val="24"/>
          <w:szCs w:val="24"/>
        </w:rPr>
      </w:pPr>
      <w:r w:rsidRPr="005A6801">
        <w:rPr>
          <w:rFonts w:cstheme="minorHAnsi"/>
          <w:sz w:val="24"/>
          <w:szCs w:val="24"/>
        </w:rPr>
        <w:t>Ponadto Procesor informuje Administratora o wszelkich planowanych lub realizowanych kontrolach i inspekcjach dotyczących przetwarzania po</w:t>
      </w:r>
      <w:r>
        <w:rPr>
          <w:rFonts w:cstheme="minorHAnsi"/>
          <w:sz w:val="24"/>
          <w:szCs w:val="24"/>
        </w:rPr>
        <w:t>wierzonych danych osobowych, w </w:t>
      </w:r>
      <w:r w:rsidRPr="005A6801">
        <w:rPr>
          <w:rFonts w:cstheme="minorHAnsi"/>
          <w:sz w:val="24"/>
          <w:szCs w:val="24"/>
        </w:rPr>
        <w:t>szczególności prowadzonych przez Prezesa Urzędu Ochrony Danych Osobowych.</w:t>
      </w:r>
    </w:p>
    <w:p w14:paraId="4F0EE293" w14:textId="77777777" w:rsidR="00775C1C" w:rsidRPr="00C8063A" w:rsidRDefault="00775C1C" w:rsidP="00775C1C">
      <w:pPr>
        <w:pStyle w:val="Nagwek1"/>
        <w:tabs>
          <w:tab w:val="center" w:pos="4536"/>
        </w:tabs>
        <w:spacing w:after="240" w:line="360" w:lineRule="auto"/>
        <w:rPr>
          <w:rFonts w:asciiTheme="minorHAnsi" w:hAnsiTheme="minorHAnsi" w:cstheme="minorHAnsi"/>
          <w:b/>
          <w:bCs/>
          <w:color w:val="auto"/>
          <w:sz w:val="24"/>
          <w:szCs w:val="24"/>
        </w:rPr>
      </w:pPr>
      <w:r w:rsidRPr="00775C1C">
        <w:rPr>
          <w:rFonts w:asciiTheme="minorHAnsi" w:hAnsiTheme="minorHAnsi" w:cstheme="minorHAnsi"/>
          <w:b/>
          <w:bCs/>
          <w:color w:val="auto"/>
          <w:sz w:val="24"/>
          <w:szCs w:val="24"/>
          <w:lang w:val="pl-PL"/>
        </w:rPr>
        <w:tab/>
      </w:r>
      <w:r w:rsidRPr="00C8063A">
        <w:rPr>
          <w:rFonts w:asciiTheme="minorHAnsi" w:hAnsiTheme="minorHAnsi" w:cstheme="minorHAnsi"/>
          <w:b/>
          <w:bCs/>
          <w:color w:val="auto"/>
          <w:sz w:val="24"/>
          <w:szCs w:val="24"/>
        </w:rPr>
        <w:t xml:space="preserve">§ 7 </w:t>
      </w:r>
      <w:proofErr w:type="spellStart"/>
      <w:r w:rsidRPr="00C8063A">
        <w:rPr>
          <w:rFonts w:asciiTheme="minorHAnsi" w:hAnsiTheme="minorHAnsi" w:cstheme="minorHAnsi"/>
          <w:b/>
          <w:color w:val="auto"/>
          <w:sz w:val="24"/>
          <w:szCs w:val="24"/>
        </w:rPr>
        <w:t>Zasady</w:t>
      </w:r>
      <w:proofErr w:type="spellEnd"/>
      <w:r w:rsidRPr="00C8063A">
        <w:rPr>
          <w:rFonts w:asciiTheme="minorHAnsi" w:hAnsiTheme="minorHAnsi" w:cstheme="minorHAnsi"/>
          <w:b/>
          <w:color w:val="auto"/>
          <w:sz w:val="24"/>
          <w:szCs w:val="24"/>
        </w:rPr>
        <w:t xml:space="preserve"> </w:t>
      </w:r>
      <w:proofErr w:type="spellStart"/>
      <w:r w:rsidRPr="00C8063A">
        <w:rPr>
          <w:rFonts w:asciiTheme="minorHAnsi" w:hAnsiTheme="minorHAnsi" w:cstheme="minorHAnsi"/>
          <w:b/>
          <w:color w:val="auto"/>
          <w:sz w:val="24"/>
          <w:szCs w:val="24"/>
        </w:rPr>
        <w:t>zachowania</w:t>
      </w:r>
      <w:proofErr w:type="spellEnd"/>
      <w:r w:rsidRPr="00C8063A">
        <w:rPr>
          <w:rFonts w:asciiTheme="minorHAnsi" w:hAnsiTheme="minorHAnsi" w:cstheme="minorHAnsi"/>
          <w:b/>
          <w:color w:val="auto"/>
          <w:sz w:val="24"/>
          <w:szCs w:val="24"/>
        </w:rPr>
        <w:t xml:space="preserve"> </w:t>
      </w:r>
      <w:proofErr w:type="spellStart"/>
      <w:r w:rsidRPr="00C8063A">
        <w:rPr>
          <w:rFonts w:asciiTheme="minorHAnsi" w:hAnsiTheme="minorHAnsi" w:cstheme="minorHAnsi"/>
          <w:b/>
          <w:color w:val="auto"/>
          <w:sz w:val="24"/>
          <w:szCs w:val="24"/>
        </w:rPr>
        <w:t>poufności</w:t>
      </w:r>
      <w:proofErr w:type="spellEnd"/>
    </w:p>
    <w:p w14:paraId="0916F0C1" w14:textId="77777777" w:rsidR="00775C1C" w:rsidRPr="005A6801" w:rsidRDefault="00775C1C" w:rsidP="00775C1C">
      <w:pPr>
        <w:pStyle w:val="Akapitzlist"/>
        <w:numPr>
          <w:ilvl w:val="0"/>
          <w:numId w:val="42"/>
        </w:numPr>
        <w:spacing w:after="0" w:line="360" w:lineRule="auto"/>
        <w:ind w:left="426" w:hanging="426"/>
        <w:contextualSpacing w:val="0"/>
        <w:rPr>
          <w:rFonts w:cstheme="minorHAnsi"/>
          <w:sz w:val="24"/>
          <w:szCs w:val="24"/>
        </w:rPr>
      </w:pPr>
      <w:r w:rsidRPr="005A6801">
        <w:rPr>
          <w:rFonts w:cstheme="minorHAnsi"/>
          <w:sz w:val="24"/>
          <w:szCs w:val="24"/>
        </w:rPr>
        <w:t>Procesor zobowiązuje się do zachowania w tajemnicy wszelkich informacji, danych, materiałów, dokumentów i danych osobowych otr</w:t>
      </w:r>
      <w:r>
        <w:rPr>
          <w:rFonts w:cstheme="minorHAnsi"/>
          <w:sz w:val="24"/>
          <w:szCs w:val="24"/>
        </w:rPr>
        <w:t>zymanych od Administratora i od </w:t>
      </w:r>
      <w:r w:rsidRPr="005A6801">
        <w:rPr>
          <w:rFonts w:cstheme="minorHAnsi"/>
          <w:sz w:val="24"/>
          <w:szCs w:val="24"/>
        </w:rPr>
        <w:t>współpracujących z nim osób oraz danych uzyskanych w jakikolwiek inny sposób, zamierzony czy przypadkowy w formie ustnej, pisemnej lub elektronicznej (dalej „dane poufne”).</w:t>
      </w:r>
    </w:p>
    <w:p w14:paraId="501EDD4D" w14:textId="77777777" w:rsidR="00775C1C" w:rsidRPr="005A6801" w:rsidRDefault="00775C1C" w:rsidP="00775C1C">
      <w:pPr>
        <w:pStyle w:val="Akapitzlist"/>
        <w:numPr>
          <w:ilvl w:val="0"/>
          <w:numId w:val="42"/>
        </w:numPr>
        <w:spacing w:after="0" w:line="360" w:lineRule="auto"/>
        <w:ind w:left="426" w:hanging="426"/>
        <w:contextualSpacing w:val="0"/>
        <w:rPr>
          <w:rFonts w:cstheme="minorHAnsi"/>
          <w:sz w:val="24"/>
          <w:szCs w:val="24"/>
        </w:rPr>
      </w:pPr>
      <w:r w:rsidRPr="005A6801">
        <w:rPr>
          <w:rFonts w:cstheme="minorHAnsi"/>
          <w:sz w:val="24"/>
          <w:szCs w:val="24"/>
        </w:rPr>
        <w:t>Procesor oświadcza, że w związku ze zobowiązaniem do zachowania w tajemnicy danych poufnych nie będą one wykorzystywane, ujawniane ani udostępniane bez pisemnej zgody Administratora w innym celu niż wykonanie umowy głównej, chyba że konieczność ujawnienia posiadanych informacji wynika z obowiązujących przepisów prawa.</w:t>
      </w:r>
    </w:p>
    <w:p w14:paraId="4B1CADDC" w14:textId="77777777" w:rsidR="00775C1C" w:rsidRPr="005A6801" w:rsidRDefault="00775C1C" w:rsidP="00775C1C">
      <w:pPr>
        <w:pStyle w:val="Akapitzlist"/>
        <w:numPr>
          <w:ilvl w:val="0"/>
          <w:numId w:val="42"/>
        </w:numPr>
        <w:spacing w:after="120" w:line="360" w:lineRule="auto"/>
        <w:ind w:left="425" w:hanging="425"/>
        <w:contextualSpacing w:val="0"/>
        <w:rPr>
          <w:rFonts w:cstheme="minorHAnsi"/>
          <w:sz w:val="24"/>
          <w:szCs w:val="24"/>
        </w:rPr>
      </w:pPr>
      <w:r w:rsidRPr="005A6801">
        <w:rPr>
          <w:rFonts w:cstheme="minorHAnsi"/>
          <w:sz w:val="24"/>
          <w:szCs w:val="24"/>
        </w:rPr>
        <w:t>Strony zobowiązują się do dołożenia wszelkich starań w celu zapewnienia, aby środki łączności wykorzystywane do odbioru, przekazywania oraz przechowywania danych poufnych, w tym powierzonych danych osobowych, gwarantowały zabezpieczenie przed dostępem osób trzecich nieupoważnionych do zapoznania się z ich treścią.</w:t>
      </w:r>
    </w:p>
    <w:p w14:paraId="2646B76D" w14:textId="77777777" w:rsidR="00775C1C" w:rsidRPr="005A6801" w:rsidRDefault="00775C1C" w:rsidP="00775C1C">
      <w:pPr>
        <w:pStyle w:val="Nagwek1"/>
        <w:tabs>
          <w:tab w:val="center" w:pos="4536"/>
        </w:tabs>
        <w:spacing w:after="240" w:line="360" w:lineRule="auto"/>
        <w:rPr>
          <w:rFonts w:asciiTheme="minorHAnsi" w:hAnsiTheme="minorHAnsi" w:cstheme="minorHAnsi"/>
          <w:b/>
          <w:color w:val="auto"/>
          <w:sz w:val="24"/>
          <w:szCs w:val="24"/>
        </w:rPr>
      </w:pPr>
      <w:r w:rsidRPr="00775C1C">
        <w:rPr>
          <w:rFonts w:asciiTheme="minorHAnsi" w:hAnsiTheme="minorHAnsi" w:cstheme="minorHAnsi"/>
          <w:b/>
          <w:color w:val="auto"/>
          <w:sz w:val="24"/>
          <w:szCs w:val="24"/>
          <w:lang w:val="pl-PL"/>
        </w:rPr>
        <w:tab/>
      </w:r>
      <w:r w:rsidRPr="005A6801">
        <w:rPr>
          <w:rFonts w:asciiTheme="minorHAnsi" w:hAnsiTheme="minorHAnsi" w:cstheme="minorHAnsi"/>
          <w:b/>
          <w:color w:val="auto"/>
          <w:sz w:val="24"/>
          <w:szCs w:val="24"/>
        </w:rPr>
        <w:t xml:space="preserve">§ 8 </w:t>
      </w:r>
      <w:proofErr w:type="spellStart"/>
      <w:r w:rsidRPr="005A6801">
        <w:rPr>
          <w:rFonts w:asciiTheme="minorHAnsi" w:hAnsiTheme="minorHAnsi" w:cstheme="minorHAnsi"/>
          <w:b/>
          <w:color w:val="auto"/>
          <w:sz w:val="24"/>
          <w:szCs w:val="24"/>
        </w:rPr>
        <w:t>Czas</w:t>
      </w:r>
      <w:proofErr w:type="spellEnd"/>
      <w:r w:rsidRPr="005A6801">
        <w:rPr>
          <w:rFonts w:asciiTheme="minorHAnsi" w:hAnsiTheme="minorHAnsi" w:cstheme="minorHAnsi"/>
          <w:b/>
          <w:color w:val="auto"/>
          <w:sz w:val="24"/>
          <w:szCs w:val="24"/>
        </w:rPr>
        <w:t xml:space="preserve"> </w:t>
      </w:r>
      <w:proofErr w:type="spellStart"/>
      <w:r w:rsidRPr="005A6801">
        <w:rPr>
          <w:rFonts w:asciiTheme="minorHAnsi" w:hAnsiTheme="minorHAnsi" w:cstheme="minorHAnsi"/>
          <w:b/>
          <w:color w:val="auto"/>
          <w:sz w:val="24"/>
          <w:szCs w:val="24"/>
        </w:rPr>
        <w:t>obowiązywania</w:t>
      </w:r>
      <w:proofErr w:type="spellEnd"/>
      <w:r w:rsidRPr="005A6801">
        <w:rPr>
          <w:rFonts w:asciiTheme="minorHAnsi" w:hAnsiTheme="minorHAnsi" w:cstheme="minorHAnsi"/>
          <w:b/>
          <w:color w:val="auto"/>
          <w:sz w:val="24"/>
          <w:szCs w:val="24"/>
        </w:rPr>
        <w:t xml:space="preserve"> </w:t>
      </w:r>
      <w:proofErr w:type="spellStart"/>
      <w:r w:rsidRPr="005A6801">
        <w:rPr>
          <w:rFonts w:asciiTheme="minorHAnsi" w:hAnsiTheme="minorHAnsi" w:cstheme="minorHAnsi"/>
          <w:b/>
          <w:color w:val="auto"/>
          <w:sz w:val="24"/>
          <w:szCs w:val="24"/>
        </w:rPr>
        <w:t>umowy</w:t>
      </w:r>
      <w:proofErr w:type="spellEnd"/>
    </w:p>
    <w:p w14:paraId="01F796A9" w14:textId="77777777" w:rsidR="00775C1C" w:rsidRPr="005A6801" w:rsidRDefault="00775C1C" w:rsidP="00775C1C">
      <w:pPr>
        <w:pStyle w:val="Akapitzlist"/>
        <w:numPr>
          <w:ilvl w:val="0"/>
          <w:numId w:val="43"/>
        </w:numPr>
        <w:autoSpaceDE w:val="0"/>
        <w:autoSpaceDN w:val="0"/>
        <w:adjustRightInd w:val="0"/>
        <w:spacing w:after="0" w:line="360" w:lineRule="auto"/>
        <w:ind w:left="426" w:hanging="426"/>
        <w:contextualSpacing w:val="0"/>
        <w:rPr>
          <w:rFonts w:cstheme="minorHAnsi"/>
          <w:bCs/>
          <w:sz w:val="24"/>
          <w:szCs w:val="24"/>
        </w:rPr>
      </w:pPr>
      <w:r w:rsidRPr="005A6801">
        <w:rPr>
          <w:rFonts w:cstheme="minorHAnsi"/>
          <w:bCs/>
          <w:sz w:val="24"/>
          <w:szCs w:val="24"/>
        </w:rPr>
        <w:t xml:space="preserve">Niniejsza umowa obowiązuje wyłącznie w okresie realizacji umowy głównej. </w:t>
      </w:r>
    </w:p>
    <w:p w14:paraId="125B7E81" w14:textId="77777777" w:rsidR="00775C1C" w:rsidRPr="005A6801" w:rsidRDefault="00775C1C" w:rsidP="00775C1C">
      <w:pPr>
        <w:pStyle w:val="Akapitzlist"/>
        <w:numPr>
          <w:ilvl w:val="0"/>
          <w:numId w:val="43"/>
        </w:numPr>
        <w:autoSpaceDE w:val="0"/>
        <w:autoSpaceDN w:val="0"/>
        <w:adjustRightInd w:val="0"/>
        <w:spacing w:after="0" w:line="360" w:lineRule="auto"/>
        <w:ind w:left="426" w:hanging="426"/>
        <w:contextualSpacing w:val="0"/>
        <w:rPr>
          <w:rFonts w:cstheme="minorHAnsi"/>
          <w:bCs/>
          <w:sz w:val="24"/>
          <w:szCs w:val="24"/>
        </w:rPr>
      </w:pPr>
      <w:r w:rsidRPr="005A6801">
        <w:rPr>
          <w:rFonts w:cstheme="minorHAnsi"/>
          <w:sz w:val="24"/>
          <w:szCs w:val="24"/>
        </w:rPr>
        <w:t xml:space="preserve">Administrator może rozwiązać niniejszą umowę </w:t>
      </w:r>
      <w:r>
        <w:rPr>
          <w:rFonts w:cstheme="minorHAnsi"/>
          <w:sz w:val="24"/>
          <w:szCs w:val="24"/>
        </w:rPr>
        <w:t>ze skutkiem natychmiastowym, w </w:t>
      </w:r>
      <w:r w:rsidRPr="005A6801">
        <w:rPr>
          <w:rFonts w:cstheme="minorHAnsi"/>
          <w:sz w:val="24"/>
          <w:szCs w:val="24"/>
        </w:rPr>
        <w:t xml:space="preserve">przypadku gdy: </w:t>
      </w:r>
    </w:p>
    <w:p w14:paraId="5B10DBAD" w14:textId="77777777" w:rsidR="00775C1C" w:rsidRPr="005A6801" w:rsidRDefault="00775C1C" w:rsidP="00775C1C">
      <w:pPr>
        <w:pStyle w:val="Akapitzlist"/>
        <w:numPr>
          <w:ilvl w:val="0"/>
          <w:numId w:val="44"/>
        </w:numPr>
        <w:spacing w:after="0" w:line="360" w:lineRule="auto"/>
        <w:ind w:left="851" w:hanging="425"/>
        <w:rPr>
          <w:rFonts w:cstheme="minorHAnsi"/>
          <w:sz w:val="24"/>
          <w:szCs w:val="24"/>
        </w:rPr>
      </w:pPr>
      <w:r w:rsidRPr="005A6801">
        <w:rPr>
          <w:rFonts w:cstheme="minorHAnsi"/>
          <w:sz w:val="24"/>
          <w:szCs w:val="24"/>
        </w:rPr>
        <w:t xml:space="preserve">zostanie stwierdzone prawomocną decyzją administracyjną lub prawomocnym wyrokiem sądu, że Procesor przetwarza dane osobowe w sposób niezgodny </w:t>
      </w:r>
      <w:r>
        <w:rPr>
          <w:rFonts w:cstheme="minorHAnsi"/>
          <w:sz w:val="24"/>
          <w:szCs w:val="24"/>
        </w:rPr>
        <w:t>z </w:t>
      </w:r>
      <w:r w:rsidRPr="005A6801">
        <w:rPr>
          <w:rFonts w:cstheme="minorHAnsi"/>
          <w:sz w:val="24"/>
          <w:szCs w:val="24"/>
        </w:rPr>
        <w:t>przepisami o ochronie danych osobowych;</w:t>
      </w:r>
    </w:p>
    <w:p w14:paraId="30C87143" w14:textId="77777777" w:rsidR="00775C1C" w:rsidRPr="005A6801" w:rsidRDefault="00775C1C" w:rsidP="00775C1C">
      <w:pPr>
        <w:pStyle w:val="Akapitzlist"/>
        <w:numPr>
          <w:ilvl w:val="0"/>
          <w:numId w:val="44"/>
        </w:numPr>
        <w:spacing w:after="0" w:line="360" w:lineRule="auto"/>
        <w:ind w:left="851" w:hanging="425"/>
        <w:contextualSpacing w:val="0"/>
        <w:rPr>
          <w:rFonts w:cstheme="minorHAnsi"/>
          <w:sz w:val="24"/>
          <w:szCs w:val="24"/>
        </w:rPr>
      </w:pPr>
      <w:r w:rsidRPr="005A6801">
        <w:rPr>
          <w:rFonts w:cstheme="minorHAnsi"/>
          <w:sz w:val="24"/>
          <w:szCs w:val="24"/>
        </w:rPr>
        <w:t>Procesor przetwarza dane osobowe w sposób niezgodny z niniejszą umową;</w:t>
      </w:r>
    </w:p>
    <w:p w14:paraId="14ADE305" w14:textId="77777777" w:rsidR="00775C1C" w:rsidRPr="005A6801" w:rsidRDefault="00775C1C" w:rsidP="00775C1C">
      <w:pPr>
        <w:pStyle w:val="Akapitzlist"/>
        <w:numPr>
          <w:ilvl w:val="0"/>
          <w:numId w:val="44"/>
        </w:numPr>
        <w:spacing w:after="0" w:line="360" w:lineRule="auto"/>
        <w:ind w:left="851" w:hanging="425"/>
        <w:contextualSpacing w:val="0"/>
        <w:rPr>
          <w:rFonts w:cstheme="minorHAnsi"/>
          <w:sz w:val="24"/>
          <w:szCs w:val="24"/>
        </w:rPr>
      </w:pPr>
      <w:r w:rsidRPr="005A6801">
        <w:rPr>
          <w:rFonts w:cstheme="minorHAnsi"/>
          <w:sz w:val="24"/>
          <w:szCs w:val="24"/>
        </w:rPr>
        <w:t>Procesor nie zastosuje się do zaleceń i nie usunie uchybień stwierdzonych podczas kontroli Administratora, o których mowa w §4 ust. 5.</w:t>
      </w:r>
    </w:p>
    <w:p w14:paraId="6DEAFBD3" w14:textId="77777777" w:rsidR="00775C1C" w:rsidRPr="005A6801" w:rsidRDefault="00775C1C" w:rsidP="00775C1C">
      <w:pPr>
        <w:pStyle w:val="Nagwek1"/>
        <w:tabs>
          <w:tab w:val="center" w:pos="4536"/>
        </w:tabs>
        <w:spacing w:after="240" w:line="360" w:lineRule="auto"/>
        <w:rPr>
          <w:rFonts w:asciiTheme="minorHAnsi" w:hAnsiTheme="minorHAnsi" w:cstheme="minorHAnsi"/>
          <w:b/>
          <w:bCs/>
          <w:color w:val="auto"/>
          <w:sz w:val="24"/>
          <w:szCs w:val="24"/>
        </w:rPr>
      </w:pPr>
      <w:r w:rsidRPr="00775C1C">
        <w:rPr>
          <w:rFonts w:asciiTheme="minorHAnsi" w:hAnsiTheme="minorHAnsi" w:cstheme="minorHAnsi"/>
          <w:b/>
          <w:bCs/>
          <w:color w:val="auto"/>
          <w:sz w:val="24"/>
          <w:szCs w:val="24"/>
          <w:lang w:val="pl-PL"/>
        </w:rPr>
        <w:tab/>
      </w:r>
      <w:r w:rsidRPr="005A6801">
        <w:rPr>
          <w:rFonts w:asciiTheme="minorHAnsi" w:hAnsiTheme="minorHAnsi" w:cstheme="minorHAnsi"/>
          <w:b/>
          <w:bCs/>
          <w:color w:val="auto"/>
          <w:sz w:val="24"/>
          <w:szCs w:val="24"/>
        </w:rPr>
        <w:t xml:space="preserve">§ 9 </w:t>
      </w:r>
      <w:proofErr w:type="spellStart"/>
      <w:r w:rsidRPr="005A6801">
        <w:rPr>
          <w:rFonts w:asciiTheme="minorHAnsi" w:hAnsiTheme="minorHAnsi" w:cstheme="minorHAnsi"/>
          <w:b/>
          <w:color w:val="auto"/>
          <w:sz w:val="24"/>
          <w:szCs w:val="24"/>
        </w:rPr>
        <w:t>Postanowienia</w:t>
      </w:r>
      <w:proofErr w:type="spellEnd"/>
      <w:r w:rsidRPr="005A6801">
        <w:rPr>
          <w:rFonts w:asciiTheme="minorHAnsi" w:hAnsiTheme="minorHAnsi" w:cstheme="minorHAnsi"/>
          <w:b/>
          <w:color w:val="auto"/>
          <w:sz w:val="24"/>
          <w:szCs w:val="24"/>
        </w:rPr>
        <w:t xml:space="preserve"> </w:t>
      </w:r>
      <w:proofErr w:type="spellStart"/>
      <w:r w:rsidRPr="005A6801">
        <w:rPr>
          <w:rFonts w:asciiTheme="minorHAnsi" w:hAnsiTheme="minorHAnsi" w:cstheme="minorHAnsi"/>
          <w:b/>
          <w:color w:val="auto"/>
          <w:sz w:val="24"/>
          <w:szCs w:val="24"/>
        </w:rPr>
        <w:t>końcowe</w:t>
      </w:r>
      <w:proofErr w:type="spellEnd"/>
    </w:p>
    <w:p w14:paraId="6ACBB2A7" w14:textId="77777777" w:rsidR="00775C1C" w:rsidRPr="005A6801" w:rsidRDefault="00775C1C" w:rsidP="00775C1C">
      <w:pPr>
        <w:pStyle w:val="Akapitzlist"/>
        <w:numPr>
          <w:ilvl w:val="0"/>
          <w:numId w:val="45"/>
        </w:numPr>
        <w:spacing w:after="0" w:line="360" w:lineRule="auto"/>
        <w:ind w:left="426" w:hanging="426"/>
        <w:contextualSpacing w:val="0"/>
        <w:rPr>
          <w:rFonts w:cstheme="minorHAnsi"/>
          <w:sz w:val="24"/>
          <w:szCs w:val="24"/>
        </w:rPr>
      </w:pPr>
      <w:r w:rsidRPr="005A6801">
        <w:rPr>
          <w:rFonts w:cstheme="minorHAnsi"/>
          <w:sz w:val="24"/>
          <w:szCs w:val="24"/>
        </w:rPr>
        <w:t>Umowa została sporządzona w dwóch jednobrzmiący</w:t>
      </w:r>
      <w:r>
        <w:rPr>
          <w:rFonts w:cstheme="minorHAnsi"/>
          <w:sz w:val="24"/>
          <w:szCs w:val="24"/>
        </w:rPr>
        <w:t>ch egzemplarzach, po jednym dla </w:t>
      </w:r>
      <w:r w:rsidRPr="005A6801">
        <w:rPr>
          <w:rFonts w:cstheme="minorHAnsi"/>
          <w:sz w:val="24"/>
          <w:szCs w:val="24"/>
        </w:rPr>
        <w:t>każdej ze stron.</w:t>
      </w:r>
    </w:p>
    <w:p w14:paraId="2391AB2E" w14:textId="77777777" w:rsidR="00775C1C" w:rsidRPr="005A6801" w:rsidRDefault="00775C1C" w:rsidP="00775C1C">
      <w:pPr>
        <w:pStyle w:val="Akapitzlist"/>
        <w:numPr>
          <w:ilvl w:val="0"/>
          <w:numId w:val="45"/>
        </w:numPr>
        <w:spacing w:after="0" w:line="360" w:lineRule="auto"/>
        <w:ind w:left="426" w:hanging="426"/>
        <w:contextualSpacing w:val="0"/>
        <w:rPr>
          <w:rFonts w:cstheme="minorHAnsi"/>
          <w:sz w:val="24"/>
          <w:szCs w:val="24"/>
        </w:rPr>
      </w:pPr>
      <w:r w:rsidRPr="005A6801">
        <w:rPr>
          <w:rFonts w:cstheme="minorHAnsi"/>
          <w:sz w:val="24"/>
          <w:szCs w:val="24"/>
        </w:rPr>
        <w:t>Wszelkie zmiany niniejszej umowy powinny być</w:t>
      </w:r>
      <w:r>
        <w:rPr>
          <w:rFonts w:cstheme="minorHAnsi"/>
          <w:sz w:val="24"/>
          <w:szCs w:val="24"/>
        </w:rPr>
        <w:t xml:space="preserve"> dokonane w formie pisemnej pod </w:t>
      </w:r>
      <w:r w:rsidRPr="005A6801">
        <w:rPr>
          <w:rFonts w:cstheme="minorHAnsi"/>
          <w:sz w:val="24"/>
          <w:szCs w:val="24"/>
        </w:rPr>
        <w:t xml:space="preserve">rygorem nieważności. </w:t>
      </w:r>
    </w:p>
    <w:p w14:paraId="2660B697" w14:textId="77777777" w:rsidR="00775C1C" w:rsidRPr="005A6801" w:rsidRDefault="00775C1C" w:rsidP="00775C1C">
      <w:pPr>
        <w:pStyle w:val="Akapitzlist"/>
        <w:numPr>
          <w:ilvl w:val="0"/>
          <w:numId w:val="45"/>
        </w:numPr>
        <w:spacing w:after="0" w:line="360" w:lineRule="auto"/>
        <w:ind w:left="426" w:hanging="426"/>
        <w:contextualSpacing w:val="0"/>
        <w:rPr>
          <w:rFonts w:cstheme="minorHAnsi"/>
          <w:sz w:val="24"/>
          <w:szCs w:val="24"/>
        </w:rPr>
      </w:pPr>
      <w:r w:rsidRPr="005A6801">
        <w:rPr>
          <w:rFonts w:cstheme="minorHAnsi"/>
          <w:sz w:val="24"/>
          <w:szCs w:val="24"/>
        </w:rPr>
        <w:t xml:space="preserve">W sprawach nieuregulowanych niniejszą umową mają zastosowanie przepisy kodeksu cywilnego oraz RODO. </w:t>
      </w:r>
    </w:p>
    <w:p w14:paraId="67497F24" w14:textId="77777777" w:rsidR="00775C1C" w:rsidRPr="005A6801" w:rsidRDefault="00775C1C" w:rsidP="00775C1C">
      <w:pPr>
        <w:pStyle w:val="Akapitzlist"/>
        <w:numPr>
          <w:ilvl w:val="0"/>
          <w:numId w:val="45"/>
        </w:numPr>
        <w:spacing w:after="120" w:line="360" w:lineRule="auto"/>
        <w:ind w:left="426" w:hanging="426"/>
        <w:contextualSpacing w:val="0"/>
        <w:rPr>
          <w:rFonts w:cstheme="minorHAnsi"/>
          <w:sz w:val="24"/>
          <w:szCs w:val="24"/>
        </w:rPr>
      </w:pPr>
      <w:r w:rsidRPr="005A6801">
        <w:rPr>
          <w:rFonts w:cstheme="minorHAnsi"/>
          <w:sz w:val="24"/>
          <w:szCs w:val="24"/>
        </w:rPr>
        <w:t>Sądem właściwym dla rozpatrzenia sporów wynikających z niniejszej umowy będzie sąd właściwy Administratora.</w:t>
      </w:r>
    </w:p>
    <w:p w14:paraId="099F8271" w14:textId="77777777" w:rsidR="00775C1C" w:rsidRDefault="00775C1C" w:rsidP="00775C1C">
      <w:pPr>
        <w:pStyle w:val="Nagwek1"/>
        <w:suppressAutoHyphens/>
        <w:spacing w:after="600" w:line="360" w:lineRule="auto"/>
        <w:rPr>
          <w:rFonts w:asciiTheme="minorHAnsi" w:eastAsia="Times New Roman" w:hAnsiTheme="minorHAnsi" w:cstheme="minorHAnsi"/>
          <w:b/>
          <w:color w:val="auto"/>
          <w:sz w:val="24"/>
          <w:szCs w:val="24"/>
          <w:lang w:eastAsia="pl-PL"/>
        </w:rPr>
      </w:pPr>
      <w:proofErr w:type="spellStart"/>
      <w:r w:rsidRPr="005A6801">
        <w:rPr>
          <w:rFonts w:asciiTheme="minorHAnsi" w:eastAsia="Times New Roman" w:hAnsiTheme="minorHAnsi" w:cstheme="minorHAnsi"/>
          <w:b/>
          <w:color w:val="auto"/>
          <w:sz w:val="24"/>
          <w:szCs w:val="24"/>
          <w:lang w:eastAsia="pl-PL"/>
        </w:rPr>
        <w:t>Podpisy</w:t>
      </w:r>
      <w:proofErr w:type="spellEnd"/>
      <w:r w:rsidRPr="005A6801">
        <w:rPr>
          <w:rFonts w:asciiTheme="minorHAnsi" w:eastAsia="Times New Roman" w:hAnsiTheme="minorHAnsi" w:cstheme="minorHAnsi"/>
          <w:b/>
          <w:color w:val="auto"/>
          <w:sz w:val="24"/>
          <w:szCs w:val="24"/>
          <w:lang w:eastAsia="pl-PL"/>
        </w:rPr>
        <w:t>:</w:t>
      </w:r>
    </w:p>
    <w:p w14:paraId="475BCDEA" w14:textId="77777777" w:rsidR="00775C1C" w:rsidRPr="00AD506C" w:rsidRDefault="00775C1C" w:rsidP="00775C1C">
      <w:pPr>
        <w:tabs>
          <w:tab w:val="left" w:leader="dot" w:pos="2977"/>
          <w:tab w:val="left" w:pos="5387"/>
          <w:tab w:val="left" w:leader="dot" w:pos="8222"/>
        </w:tabs>
        <w:spacing w:line="360" w:lineRule="auto"/>
        <w:rPr>
          <w:lang w:eastAsia="pl-PL"/>
        </w:rPr>
      </w:pPr>
      <w:r>
        <w:rPr>
          <w:lang w:eastAsia="pl-PL"/>
        </w:rPr>
        <w:tab/>
      </w:r>
      <w:r>
        <w:rPr>
          <w:lang w:eastAsia="pl-PL"/>
        </w:rPr>
        <w:tab/>
      </w:r>
      <w:r>
        <w:rPr>
          <w:lang w:eastAsia="pl-PL"/>
        </w:rPr>
        <w:tab/>
      </w:r>
    </w:p>
    <w:p w14:paraId="27F771EF" w14:textId="77777777" w:rsidR="00775C1C" w:rsidRPr="005A6801" w:rsidRDefault="00775C1C" w:rsidP="00775C1C">
      <w:pPr>
        <w:tabs>
          <w:tab w:val="right" w:pos="7513"/>
        </w:tabs>
        <w:suppressAutoHyphens/>
        <w:spacing w:after="480" w:line="360" w:lineRule="auto"/>
        <w:ind w:left="426"/>
        <w:rPr>
          <w:rFonts w:cstheme="minorHAnsi"/>
        </w:rPr>
      </w:pPr>
      <w:r w:rsidRPr="006B25CE">
        <w:rPr>
          <w:rFonts w:cstheme="minorHAnsi"/>
          <w:b/>
        </w:rPr>
        <w:t>PROCESOR</w:t>
      </w:r>
      <w:r>
        <w:rPr>
          <w:rFonts w:cstheme="minorHAnsi"/>
          <w:b/>
        </w:rPr>
        <w:tab/>
      </w:r>
      <w:r w:rsidRPr="006B25CE">
        <w:rPr>
          <w:rFonts w:cstheme="minorHAnsi"/>
          <w:b/>
        </w:rPr>
        <w:t>ADMINISTRATOR</w:t>
      </w:r>
    </w:p>
    <w:p w14:paraId="70B34AB5" w14:textId="77777777" w:rsidR="003B4627" w:rsidRPr="00E051ED" w:rsidRDefault="003B4627" w:rsidP="003B4627">
      <w:pPr>
        <w:tabs>
          <w:tab w:val="right" w:pos="7513"/>
        </w:tabs>
        <w:suppressAutoHyphens/>
        <w:spacing w:after="480" w:line="360" w:lineRule="auto"/>
        <w:jc w:val="both"/>
        <w:rPr>
          <w:rFonts w:ascii="Calibri" w:eastAsia="Times New Roman" w:hAnsi="Calibri" w:cs="Calibri"/>
          <w:lang w:val="pl-PL" w:eastAsia="pl-PL"/>
        </w:rPr>
      </w:pPr>
    </w:p>
    <w:sectPr w:rsidR="003B4627" w:rsidRPr="00E051ED" w:rsidSect="00BB6E79">
      <w:headerReference w:type="default" r:id="rId12"/>
      <w:footerReference w:type="default" r:id="rId13"/>
      <w:headerReference w:type="first" r:id="rId14"/>
      <w:pgSz w:w="11901" w:h="16840"/>
      <w:pgMar w:top="709" w:right="1134" w:bottom="851" w:left="1276" w:header="567" w:footer="3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989CC" w14:textId="77777777" w:rsidR="00E25CCF" w:rsidRDefault="00E25CCF" w:rsidP="00826822">
      <w:r>
        <w:separator/>
      </w:r>
    </w:p>
  </w:endnote>
  <w:endnote w:type="continuationSeparator" w:id="0">
    <w:p w14:paraId="35689513" w14:textId="77777777" w:rsidR="00E25CCF" w:rsidRDefault="00E25CCF" w:rsidP="0082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MinionPro-Regular">
    <w:altName w:val="Cambria"/>
    <w:panose1 w:val="00000000000000000000"/>
    <w:charset w:val="00"/>
    <w:family w:val="roman"/>
    <w:notTrueType/>
    <w:pitch w:val="variable"/>
    <w:sig w:usb0="60000287" w:usb1="00000001" w:usb2="00000000" w:usb3="00000000" w:csb0="0000019F" w:csb1="00000000"/>
  </w:font>
  <w:font w:name="Myriad Pro">
    <w:altName w:val="Arial"/>
    <w:charset w:val="00"/>
    <w:family w:val="swiss"/>
    <w:pitch w:val="variable"/>
    <w:sig w:usb0="00000001"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DIN Pro Regular">
    <w:altName w:val="Times New Roman"/>
    <w:charset w:val="00"/>
    <w:family w:val="auto"/>
    <w:pitch w:val="variable"/>
    <w:sig w:usb0="A00002FF" w:usb1="4000A4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095638"/>
      <w:docPartObj>
        <w:docPartGallery w:val="Page Numbers (Bottom of Page)"/>
        <w:docPartUnique/>
      </w:docPartObj>
    </w:sdtPr>
    <w:sdtEndPr/>
    <w:sdtContent>
      <w:p w14:paraId="26C9A40A" w14:textId="667A9907" w:rsidR="00BB6E79" w:rsidRDefault="00BB6E79">
        <w:pPr>
          <w:pStyle w:val="Stopka"/>
          <w:jc w:val="right"/>
        </w:pPr>
        <w:r>
          <w:fldChar w:fldCharType="begin"/>
        </w:r>
        <w:r>
          <w:instrText>PAGE   \* MERGEFORMAT</w:instrText>
        </w:r>
        <w:r>
          <w:fldChar w:fldCharType="separate"/>
        </w:r>
        <w:r w:rsidR="00AF446E" w:rsidRPr="00AF446E">
          <w:rPr>
            <w:noProof/>
            <w:lang w:val="pl-PL"/>
          </w:rPr>
          <w:t>19</w:t>
        </w:r>
        <w:r>
          <w:fldChar w:fldCharType="end"/>
        </w:r>
      </w:p>
    </w:sdtContent>
  </w:sdt>
  <w:p w14:paraId="778342DE" w14:textId="77777777" w:rsidR="008A2C36" w:rsidRDefault="008A2C36" w:rsidP="008A2C36">
    <w:pPr>
      <w:pStyle w:val="Stopka"/>
      <w:contextualSpacing/>
      <w:mirrorIndent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ADC31" w14:textId="77777777" w:rsidR="00E25CCF" w:rsidRDefault="00E25CCF" w:rsidP="00826822">
      <w:r>
        <w:separator/>
      </w:r>
    </w:p>
  </w:footnote>
  <w:footnote w:type="continuationSeparator" w:id="0">
    <w:p w14:paraId="454A0943" w14:textId="77777777" w:rsidR="00E25CCF" w:rsidRDefault="00E25CCF" w:rsidP="00826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798B" w14:textId="26DB1FCC" w:rsidR="00451025" w:rsidRDefault="006255CF">
    <w:pPr>
      <w:pStyle w:val="Nagwek"/>
    </w:pPr>
    <w:r w:rsidRPr="006254E8">
      <w:rPr>
        <w:noProof/>
        <w:lang w:val="pl-PL" w:eastAsia="pl-PL"/>
      </w:rPr>
      <w:drawing>
        <wp:inline distT="0" distB="0" distL="0" distR="0" wp14:anchorId="143E46AF" wp14:editId="342A604C">
          <wp:extent cx="5871147" cy="495300"/>
          <wp:effectExtent l="0" t="0" r="0" b="0"/>
          <wp:docPr id="2" name="Obraz 2" descr="Loga w kolorzez (od lewej strony): Fundusze Europejskie  (granatowe pole z trzema gwiazdkami: białą, żółtą i czerwoną), z prawej strony napis: Fundusze Europejskie dla Mazowsza; flaga Polski( biało-czerwona) z podpisempo prawej stronie:  Rzeczpospolita Polska, logo Unii Europejskiej (flaga Unii Europejskiej z podpisem Dofinansowane przez Unię Europejską);  z prawej strony logo Samorządu Województwa Mazowieckiego (ozdobny, czerwony napis:  Mazowsze, a pod nim czarny napis: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Uchman\Desktop\NOWA PERSPEKTYWA\NOWE INFO-PROMO\zestawienie logotypów FE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960" cy="581249"/>
                  </a:xfrm>
                  <a:prstGeom prst="rect">
                    <a:avLst/>
                  </a:prstGeom>
                  <a:noFill/>
                  <a:ln>
                    <a:noFill/>
                  </a:ln>
                </pic:spPr>
              </pic:pic>
            </a:graphicData>
          </a:graphic>
        </wp:inline>
      </w:drawing>
    </w:r>
  </w:p>
  <w:p w14:paraId="3912FFB2" w14:textId="3B411ED5" w:rsidR="00826822" w:rsidRPr="005A413B" w:rsidRDefault="00826822" w:rsidP="008A2C36">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3254" w14:textId="4F0E7B0A" w:rsidR="006254E8" w:rsidRDefault="006254E8" w:rsidP="00AB1360">
    <w:pPr>
      <w:pStyle w:val="Nagwek"/>
      <w:ind w:left="142" w:right="419"/>
    </w:pPr>
    <w:r w:rsidRPr="006254E8">
      <w:rPr>
        <w:noProof/>
        <w:lang w:val="pl-PL" w:eastAsia="pl-PL"/>
      </w:rPr>
      <w:drawing>
        <wp:inline distT="0" distB="0" distL="0" distR="0" wp14:anchorId="10592CDF" wp14:editId="730F97F4">
          <wp:extent cx="5871147" cy="495300"/>
          <wp:effectExtent l="0" t="0" r="0" b="0"/>
          <wp:docPr id="1" name="Obraz 1" descr="Loga w kolorzez (od lewej strony): Fundusze Europejskie  (granatowe pole z trzema gwiazdkami: białą, żółtą i czerwoną), z prawej strony napis: Fundusze Europejskie dla Mazowsza; flaga Polski( biało-czerwona) z podpisempo prawej stronie:  Rzeczpospolita Polska, logo Unii Europejskiej (flaga Unii Europejskiej z podpisem Dofinansowane przez Unię Europejską);  z prawej strony logo Samorządu Województwa Mazowieckiego (ozdobny, czerwony napis:  Mazowsze, a pod nim czarny napis: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Uchman\Desktop\NOWA PERSPEKTYWA\NOWE INFO-PROMO\zestawienie logotypów FE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960" cy="581249"/>
                  </a:xfrm>
                  <a:prstGeom prst="rect">
                    <a:avLst/>
                  </a:prstGeom>
                  <a:noFill/>
                  <a:ln>
                    <a:noFill/>
                  </a:ln>
                </pic:spPr>
              </pic:pic>
            </a:graphicData>
          </a:graphic>
        </wp:inline>
      </w:drawing>
    </w:r>
  </w:p>
  <w:p w14:paraId="33794C89" w14:textId="77777777" w:rsidR="00D32706" w:rsidRPr="00F14CD8" w:rsidRDefault="00D32706" w:rsidP="00E56926">
    <w:pPr>
      <w:pStyle w:val="tekst"/>
      <w:spacing w:line="120" w:lineRule="auto"/>
      <w:rPr>
        <w:rFonts w:ascii="Calibri" w:hAnsi="Calibri" w:cs="DIN Pro Regula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E64A2"/>
    <w:multiLevelType w:val="hybridMultilevel"/>
    <w:tmpl w:val="CE40FCC8"/>
    <w:lvl w:ilvl="0" w:tplc="ACE0B7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13042A"/>
    <w:multiLevelType w:val="hybridMultilevel"/>
    <w:tmpl w:val="28F6AFB4"/>
    <w:lvl w:ilvl="0" w:tplc="1D36E972">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633F6"/>
    <w:multiLevelType w:val="hybridMultilevel"/>
    <w:tmpl w:val="1F86BFE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08816DF1"/>
    <w:multiLevelType w:val="hybridMultilevel"/>
    <w:tmpl w:val="D988DF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65576"/>
    <w:multiLevelType w:val="multilevel"/>
    <w:tmpl w:val="A8BE161A"/>
    <w:lvl w:ilvl="0">
      <w:start w:val="11"/>
      <w:numFmt w:val="decimal"/>
      <w:lvlText w:val="%1"/>
      <w:lvlJc w:val="left"/>
      <w:pPr>
        <w:ind w:left="420" w:hanging="420"/>
      </w:pPr>
      <w:rPr>
        <w:rFonts w:hint="default"/>
      </w:rPr>
    </w:lvl>
    <w:lvl w:ilvl="1">
      <w:start w:val="1"/>
      <w:numFmt w:val="decimal"/>
      <w:lvlText w:val="%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0A10F4"/>
    <w:multiLevelType w:val="hybridMultilevel"/>
    <w:tmpl w:val="3AE01052"/>
    <w:lvl w:ilvl="0" w:tplc="62745098">
      <w:start w:val="1"/>
      <w:numFmt w:val="decimal"/>
      <w:lvlText w:val="%1."/>
      <w:lvlJc w:val="left"/>
      <w:pPr>
        <w:ind w:left="786" w:hanging="360"/>
      </w:pPr>
      <w:rPr>
        <w:rFonts w:asciiTheme="minorHAnsi" w:eastAsiaTheme="minorEastAsia" w:hAnsiTheme="minorHAnsi" w:cstheme="minorHAnsi"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33DB5"/>
    <w:multiLevelType w:val="hybridMultilevel"/>
    <w:tmpl w:val="ABF8C792"/>
    <w:lvl w:ilvl="0" w:tplc="A2287286">
      <w:start w:val="1"/>
      <w:numFmt w:val="decimal"/>
      <w:lvlText w:val="%1)"/>
      <w:lvlJc w:val="left"/>
      <w:pPr>
        <w:ind w:left="720" w:hanging="360"/>
      </w:pPr>
      <w:rPr>
        <w:rFonts w:hint="default"/>
        <w:b/>
      </w:rPr>
    </w:lvl>
    <w:lvl w:ilvl="1" w:tplc="59768A3E">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22414D"/>
    <w:multiLevelType w:val="multilevel"/>
    <w:tmpl w:val="041E51CA"/>
    <w:lvl w:ilvl="0">
      <w:start w:val="1"/>
      <w:numFmt w:val="decimal"/>
      <w:lvlText w:val="%1)"/>
      <w:lvlJc w:val="left"/>
      <w:pPr>
        <w:ind w:left="360" w:hanging="360"/>
      </w:p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3D34E7"/>
    <w:multiLevelType w:val="multilevel"/>
    <w:tmpl w:val="AB2C3DB4"/>
    <w:lvl w:ilvl="0">
      <w:start w:val="10"/>
      <w:numFmt w:val="decimal"/>
      <w:lvlText w:val="%1"/>
      <w:lvlJc w:val="left"/>
      <w:pPr>
        <w:ind w:left="420" w:hanging="420"/>
      </w:pPr>
      <w:rPr>
        <w:rFonts w:hint="default"/>
      </w:rPr>
    </w:lvl>
    <w:lvl w:ilvl="1">
      <w:start w:val="1"/>
      <w:numFmt w:val="decimal"/>
      <w:lvlText w:val="%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7C1C7E"/>
    <w:multiLevelType w:val="hybridMultilevel"/>
    <w:tmpl w:val="83C47AFC"/>
    <w:lvl w:ilvl="0" w:tplc="83EECBC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7878A6"/>
    <w:multiLevelType w:val="hybridMultilevel"/>
    <w:tmpl w:val="B3BCC96E"/>
    <w:lvl w:ilvl="0" w:tplc="31005472">
      <w:start w:val="1"/>
      <w:numFmt w:val="lowerLetter"/>
      <w:lvlText w:val="%1)"/>
      <w:lvlJc w:val="left"/>
      <w:pPr>
        <w:ind w:left="1210" w:hanging="360"/>
      </w:pPr>
      <w:rPr>
        <w:b/>
      </w:rPr>
    </w:lvl>
    <w:lvl w:ilvl="1" w:tplc="0F0A4334">
      <w:start w:val="1"/>
      <w:numFmt w:val="lowerLetter"/>
      <w:lvlText w:val="%2)"/>
      <w:lvlJc w:val="left"/>
      <w:pPr>
        <w:ind w:left="1210" w:hanging="360"/>
      </w:pPr>
      <w:rPr>
        <w:b/>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8954DA8"/>
    <w:multiLevelType w:val="hybridMultilevel"/>
    <w:tmpl w:val="78B66462"/>
    <w:lvl w:ilvl="0" w:tplc="04150011">
      <w:start w:val="1"/>
      <w:numFmt w:val="decimal"/>
      <w:lvlText w:val="%1)"/>
      <w:lvlJc w:val="left"/>
      <w:pPr>
        <w:ind w:left="360" w:hanging="360"/>
      </w:pPr>
      <w:rPr>
        <w:b/>
      </w:rPr>
    </w:lvl>
    <w:lvl w:ilvl="1" w:tplc="5D4A5394">
      <w:start w:val="1"/>
      <w:numFmt w:val="decimal"/>
      <w:lvlText w:val="%2)"/>
      <w:lvlJc w:val="left"/>
      <w:pPr>
        <w:ind w:left="1080" w:hanging="360"/>
      </w:pPr>
      <w:rPr>
        <w:rFonts w:hint="default"/>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D2D7808"/>
    <w:multiLevelType w:val="hybridMultilevel"/>
    <w:tmpl w:val="6298D13C"/>
    <w:lvl w:ilvl="0" w:tplc="A1662F78">
      <w:start w:val="1"/>
      <w:numFmt w:val="decimal"/>
      <w:lvlText w:val="%1."/>
      <w:lvlJc w:val="left"/>
      <w:pPr>
        <w:ind w:left="720" w:hanging="360"/>
      </w:pPr>
      <w:rPr>
        <w:b w:val="0"/>
        <w:bCs/>
        <w:sz w:val="24"/>
        <w:szCs w:val="24"/>
      </w:rPr>
    </w:lvl>
    <w:lvl w:ilvl="1" w:tplc="9B32364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A62503"/>
    <w:multiLevelType w:val="hybridMultilevel"/>
    <w:tmpl w:val="F6B624C6"/>
    <w:lvl w:ilvl="0" w:tplc="0CF8DCB4">
      <w:start w:val="1"/>
      <w:numFmt w:val="decimal"/>
      <w:lvlText w:val="%1)"/>
      <w:lvlJc w:val="left"/>
      <w:pPr>
        <w:ind w:left="1004" w:hanging="360"/>
      </w:pPr>
      <w:rPr>
        <w:rFonts w:asciiTheme="minorHAnsi" w:eastAsiaTheme="minorHAnsi" w:hAnsiTheme="minorHAnsi" w:cs="ArialM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84934E7"/>
    <w:multiLevelType w:val="hybridMultilevel"/>
    <w:tmpl w:val="B6E63DF8"/>
    <w:lvl w:ilvl="0" w:tplc="DC14B00A">
      <w:start w:val="1"/>
      <w:numFmt w:val="decimal"/>
      <w:lvlText w:val="%1)"/>
      <w:lvlJc w:val="left"/>
      <w:pPr>
        <w:ind w:left="1146" w:hanging="360"/>
      </w:pPr>
      <w:rPr>
        <w:rFonts w:asciiTheme="minorHAnsi" w:eastAsiaTheme="minorHAnsi" w:hAnsiTheme="minorHAnsi" w:cstheme="minorBidi"/>
        <w:b w:val="0"/>
        <w:bCs/>
        <w:u w:val="no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922446B"/>
    <w:multiLevelType w:val="hybridMultilevel"/>
    <w:tmpl w:val="D9F0775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 w15:restartNumberingAfterBreak="0">
    <w:nsid w:val="2D7362AC"/>
    <w:multiLevelType w:val="hybridMultilevel"/>
    <w:tmpl w:val="9A6A7280"/>
    <w:lvl w:ilvl="0" w:tplc="0C0C7700">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090A33"/>
    <w:multiLevelType w:val="hybridMultilevel"/>
    <w:tmpl w:val="B96605B6"/>
    <w:lvl w:ilvl="0" w:tplc="7DC2E00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1F4B0B"/>
    <w:multiLevelType w:val="hybridMultilevel"/>
    <w:tmpl w:val="CD52373E"/>
    <w:lvl w:ilvl="0" w:tplc="9E522BFC">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4C2B13"/>
    <w:multiLevelType w:val="hybridMultilevel"/>
    <w:tmpl w:val="4A841D72"/>
    <w:lvl w:ilvl="0" w:tplc="04150017">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3D565258"/>
    <w:multiLevelType w:val="hybridMultilevel"/>
    <w:tmpl w:val="37DEC782"/>
    <w:lvl w:ilvl="0" w:tplc="4C34CEDA">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DC449B8"/>
    <w:multiLevelType w:val="hybridMultilevel"/>
    <w:tmpl w:val="E64462DE"/>
    <w:lvl w:ilvl="0" w:tplc="286E5814">
      <w:start w:val="1"/>
      <w:numFmt w:val="decimal"/>
      <w:lvlText w:val="%1."/>
      <w:lvlJc w:val="left"/>
      <w:pPr>
        <w:tabs>
          <w:tab w:val="num" w:pos="360"/>
        </w:tabs>
        <w:ind w:left="360" w:hanging="360"/>
      </w:pPr>
      <w:rPr>
        <w:rFonts w:hint="default"/>
        <w:b/>
      </w:rPr>
    </w:lvl>
    <w:lvl w:ilvl="1" w:tplc="6ED2CBE4">
      <w:start w:val="1"/>
      <w:numFmt w:val="decimal"/>
      <w:lvlText w:val="%2)"/>
      <w:lvlJc w:val="left"/>
      <w:pPr>
        <w:tabs>
          <w:tab w:val="num" w:pos="1070"/>
        </w:tabs>
        <w:ind w:left="1070" w:hanging="360"/>
      </w:pPr>
      <w:rPr>
        <w:rFonts w:asciiTheme="minorHAnsi" w:eastAsiaTheme="minorEastAsia" w:hAnsiTheme="minorHAnsi" w:cstheme="minorHAnsi" w:hint="default"/>
        <w:b w:val="0"/>
      </w:rPr>
    </w:lvl>
    <w:lvl w:ilvl="2" w:tplc="6B8C46C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00B2E72"/>
    <w:multiLevelType w:val="hybridMultilevel"/>
    <w:tmpl w:val="392CA90C"/>
    <w:lvl w:ilvl="0" w:tplc="04150011">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2D514A7"/>
    <w:multiLevelType w:val="hybridMultilevel"/>
    <w:tmpl w:val="4C1AF076"/>
    <w:lvl w:ilvl="0" w:tplc="C02AB372">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597042B"/>
    <w:multiLevelType w:val="hybridMultilevel"/>
    <w:tmpl w:val="0B0C07DC"/>
    <w:lvl w:ilvl="0" w:tplc="C8AAC4DA">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7332016"/>
    <w:multiLevelType w:val="hybridMultilevel"/>
    <w:tmpl w:val="324E3298"/>
    <w:lvl w:ilvl="0" w:tplc="04150001">
      <w:start w:val="1"/>
      <w:numFmt w:val="bullet"/>
      <w:lvlText w:val=""/>
      <w:lvlJc w:val="left"/>
      <w:pPr>
        <w:ind w:left="1919" w:hanging="360"/>
      </w:pPr>
      <w:rPr>
        <w:rFonts w:ascii="Symbol" w:hAnsi="Symbol" w:hint="default"/>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26" w15:restartNumberingAfterBreak="0">
    <w:nsid w:val="49ED400E"/>
    <w:multiLevelType w:val="hybridMultilevel"/>
    <w:tmpl w:val="4ED25E2E"/>
    <w:lvl w:ilvl="0" w:tplc="7A08278C">
      <w:start w:val="13"/>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247918"/>
    <w:multiLevelType w:val="hybridMultilevel"/>
    <w:tmpl w:val="06BE05BE"/>
    <w:lvl w:ilvl="0" w:tplc="C4A466EC">
      <w:start w:val="1"/>
      <w:numFmt w:val="lowerLetter"/>
      <w:lvlText w:val="%1)"/>
      <w:lvlJc w:val="left"/>
      <w:pPr>
        <w:ind w:left="2149" w:hanging="360"/>
      </w:pPr>
      <w:rPr>
        <w:b/>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8" w15:restartNumberingAfterBreak="0">
    <w:nsid w:val="4B176C39"/>
    <w:multiLevelType w:val="hybridMultilevel"/>
    <w:tmpl w:val="F7F89880"/>
    <w:lvl w:ilvl="0" w:tplc="D9BCA0C8">
      <w:start w:val="1"/>
      <w:numFmt w:val="decimal"/>
      <w:lvlText w:val="%1)"/>
      <w:lvlJc w:val="left"/>
      <w:pPr>
        <w:ind w:left="1440" w:hanging="360"/>
      </w:pPr>
      <w:rPr>
        <w:rFonts w:asciiTheme="minorHAnsi" w:eastAsiaTheme="minorHAnsi" w:hAnsiTheme="minorHAnsi" w:cstheme="minorBidi"/>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C4C4061"/>
    <w:multiLevelType w:val="hybridMultilevel"/>
    <w:tmpl w:val="1430B2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723C6A"/>
    <w:multiLevelType w:val="hybridMultilevel"/>
    <w:tmpl w:val="43BE669C"/>
    <w:lvl w:ilvl="0" w:tplc="10364FE0">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F1232D4"/>
    <w:multiLevelType w:val="hybridMultilevel"/>
    <w:tmpl w:val="D360AC7A"/>
    <w:lvl w:ilvl="0" w:tplc="48F8DC6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131169D"/>
    <w:multiLevelType w:val="hybridMultilevel"/>
    <w:tmpl w:val="C0B0D1E6"/>
    <w:lvl w:ilvl="0" w:tplc="F8F6868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C97ED6"/>
    <w:multiLevelType w:val="hybridMultilevel"/>
    <w:tmpl w:val="6706B6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52C4612"/>
    <w:multiLevelType w:val="hybridMultilevel"/>
    <w:tmpl w:val="461C301A"/>
    <w:lvl w:ilvl="0" w:tplc="04150017">
      <w:start w:val="1"/>
      <w:numFmt w:val="lowerLetter"/>
      <w:lvlText w:val="%1)"/>
      <w:lvlJc w:val="left"/>
      <w:pPr>
        <w:ind w:left="927" w:hanging="360"/>
      </w:pPr>
      <w:rPr>
        <w:rFonts w:hint="default"/>
        <w:b/>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56BE7FBA"/>
    <w:multiLevelType w:val="hybridMultilevel"/>
    <w:tmpl w:val="06B0E2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1D0916"/>
    <w:multiLevelType w:val="hybridMultilevel"/>
    <w:tmpl w:val="A980380C"/>
    <w:lvl w:ilvl="0" w:tplc="32FC4E1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5F8702BF"/>
    <w:multiLevelType w:val="hybridMultilevel"/>
    <w:tmpl w:val="920441B6"/>
    <w:lvl w:ilvl="0" w:tplc="E18C74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0708F5"/>
    <w:multiLevelType w:val="multilevel"/>
    <w:tmpl w:val="D2301466"/>
    <w:lvl w:ilvl="0">
      <w:start w:val="8"/>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88A41D6"/>
    <w:multiLevelType w:val="hybridMultilevel"/>
    <w:tmpl w:val="F420129E"/>
    <w:lvl w:ilvl="0" w:tplc="5E2E668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30478B"/>
    <w:multiLevelType w:val="multilevel"/>
    <w:tmpl w:val="F05C94E0"/>
    <w:lvl w:ilvl="0">
      <w:start w:val="1"/>
      <w:numFmt w:val="decimal"/>
      <w:lvlText w:val="%1)"/>
      <w:lvlJc w:val="left"/>
      <w:pPr>
        <w:ind w:left="720" w:hanging="360"/>
      </w:pPr>
      <w:rPr>
        <w:b/>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1" w15:restartNumberingAfterBreak="0">
    <w:nsid w:val="784D6C8B"/>
    <w:multiLevelType w:val="hybridMultilevel"/>
    <w:tmpl w:val="EAC63E46"/>
    <w:lvl w:ilvl="0" w:tplc="B1AA4A9A">
      <w:start w:val="1"/>
      <w:numFmt w:val="decimal"/>
      <w:lvlText w:val="%1."/>
      <w:lvlJc w:val="left"/>
      <w:pPr>
        <w:tabs>
          <w:tab w:val="num" w:pos="360"/>
        </w:tabs>
        <w:ind w:left="360" w:hanging="360"/>
      </w:pPr>
      <w:rPr>
        <w:rFonts w:hint="default"/>
        <w:b/>
      </w:rPr>
    </w:lvl>
    <w:lvl w:ilvl="1" w:tplc="6FF0D044">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8EF4992"/>
    <w:multiLevelType w:val="hybridMultilevel"/>
    <w:tmpl w:val="ECD0968A"/>
    <w:lvl w:ilvl="0" w:tplc="A4D0541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091D32"/>
    <w:multiLevelType w:val="multilevel"/>
    <w:tmpl w:val="411C1B1A"/>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C227434"/>
    <w:multiLevelType w:val="hybridMultilevel"/>
    <w:tmpl w:val="828E275E"/>
    <w:lvl w:ilvl="0" w:tplc="C05E5368">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72929415">
    <w:abstractNumId w:val="17"/>
  </w:num>
  <w:num w:numId="2" w16cid:durableId="1280065510">
    <w:abstractNumId w:val="41"/>
  </w:num>
  <w:num w:numId="3" w16cid:durableId="1730767894">
    <w:abstractNumId w:val="24"/>
  </w:num>
  <w:num w:numId="4" w16cid:durableId="1774667018">
    <w:abstractNumId w:val="23"/>
  </w:num>
  <w:num w:numId="5" w16cid:durableId="1133208659">
    <w:abstractNumId w:val="44"/>
  </w:num>
  <w:num w:numId="6" w16cid:durableId="811095095">
    <w:abstractNumId w:val="21"/>
  </w:num>
  <w:num w:numId="7" w16cid:durableId="950942769">
    <w:abstractNumId w:val="5"/>
  </w:num>
  <w:num w:numId="8" w16cid:durableId="1869677010">
    <w:abstractNumId w:val="6"/>
  </w:num>
  <w:num w:numId="9" w16cid:durableId="363333889">
    <w:abstractNumId w:val="7"/>
  </w:num>
  <w:num w:numId="10" w16cid:durableId="1820799982">
    <w:abstractNumId w:val="43"/>
  </w:num>
  <w:num w:numId="11" w16cid:durableId="1903716787">
    <w:abstractNumId w:val="42"/>
  </w:num>
  <w:num w:numId="12" w16cid:durableId="4332103">
    <w:abstractNumId w:val="38"/>
  </w:num>
  <w:num w:numId="13" w16cid:durableId="1553997443">
    <w:abstractNumId w:val="8"/>
  </w:num>
  <w:num w:numId="14" w16cid:durableId="1391534847">
    <w:abstractNumId w:val="4"/>
  </w:num>
  <w:num w:numId="15" w16cid:durableId="1687515924">
    <w:abstractNumId w:val="16"/>
  </w:num>
  <w:num w:numId="16" w16cid:durableId="1921910657">
    <w:abstractNumId w:val="25"/>
  </w:num>
  <w:num w:numId="17" w16cid:durableId="319580889">
    <w:abstractNumId w:val="2"/>
  </w:num>
  <w:num w:numId="18" w16cid:durableId="2096513916">
    <w:abstractNumId w:val="15"/>
  </w:num>
  <w:num w:numId="19" w16cid:durableId="2100440219">
    <w:abstractNumId w:val="10"/>
  </w:num>
  <w:num w:numId="20" w16cid:durableId="379551075">
    <w:abstractNumId w:val="27"/>
  </w:num>
  <w:num w:numId="21" w16cid:durableId="502012266">
    <w:abstractNumId w:val="40"/>
  </w:num>
  <w:num w:numId="22" w16cid:durableId="1926069409">
    <w:abstractNumId w:val="26"/>
  </w:num>
  <w:num w:numId="23" w16cid:durableId="841353859">
    <w:abstractNumId w:val="22"/>
  </w:num>
  <w:num w:numId="24" w16cid:durableId="1957373775">
    <w:abstractNumId w:val="30"/>
  </w:num>
  <w:num w:numId="25" w16cid:durableId="1313943852">
    <w:abstractNumId w:val="31"/>
  </w:num>
  <w:num w:numId="26" w16cid:durableId="1207523958">
    <w:abstractNumId w:val="32"/>
  </w:num>
  <w:num w:numId="27" w16cid:durableId="2035181138">
    <w:abstractNumId w:val="34"/>
  </w:num>
  <w:num w:numId="28" w16cid:durableId="1652558218">
    <w:abstractNumId w:val="11"/>
  </w:num>
  <w:num w:numId="29" w16cid:durableId="1497266089">
    <w:abstractNumId w:val="19"/>
  </w:num>
  <w:num w:numId="30" w16cid:durableId="106583053">
    <w:abstractNumId w:val="33"/>
  </w:num>
  <w:num w:numId="31" w16cid:durableId="408618459">
    <w:abstractNumId w:val="39"/>
  </w:num>
  <w:num w:numId="32" w16cid:durableId="2035420808">
    <w:abstractNumId w:val="20"/>
  </w:num>
  <w:num w:numId="33" w16cid:durableId="1323388743">
    <w:abstractNumId w:val="36"/>
  </w:num>
  <w:num w:numId="34" w16cid:durableId="2141726133">
    <w:abstractNumId w:val="9"/>
  </w:num>
  <w:num w:numId="35" w16cid:durableId="563881472">
    <w:abstractNumId w:val="12"/>
  </w:num>
  <w:num w:numId="36" w16cid:durableId="1619531403">
    <w:abstractNumId w:val="13"/>
  </w:num>
  <w:num w:numId="37" w16cid:durableId="395512871">
    <w:abstractNumId w:val="18"/>
  </w:num>
  <w:num w:numId="38" w16cid:durableId="761530437">
    <w:abstractNumId w:val="3"/>
  </w:num>
  <w:num w:numId="39" w16cid:durableId="2044743350">
    <w:abstractNumId w:val="14"/>
  </w:num>
  <w:num w:numId="40" w16cid:durableId="762386063">
    <w:abstractNumId w:val="0"/>
  </w:num>
  <w:num w:numId="41" w16cid:durableId="1791703323">
    <w:abstractNumId w:val="1"/>
  </w:num>
  <w:num w:numId="42" w16cid:durableId="434833988">
    <w:abstractNumId w:val="35"/>
  </w:num>
  <w:num w:numId="43" w16cid:durableId="1726293403">
    <w:abstractNumId w:val="37"/>
  </w:num>
  <w:num w:numId="44" w16cid:durableId="259534803">
    <w:abstractNumId w:val="28"/>
  </w:num>
  <w:num w:numId="45" w16cid:durableId="1831747403">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397"/>
  <w:hyphenationZone w:val="425"/>
  <w:clickAndTypeStyle w:val="Nagwek"/>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E95"/>
    <w:rsid w:val="0000463B"/>
    <w:rsid w:val="00004B4F"/>
    <w:rsid w:val="00020153"/>
    <w:rsid w:val="00021D37"/>
    <w:rsid w:val="0002333B"/>
    <w:rsid w:val="0002657E"/>
    <w:rsid w:val="00027190"/>
    <w:rsid w:val="00027CD1"/>
    <w:rsid w:val="000401A5"/>
    <w:rsid w:val="0004653D"/>
    <w:rsid w:val="00050227"/>
    <w:rsid w:val="000640EA"/>
    <w:rsid w:val="00065650"/>
    <w:rsid w:val="000808CD"/>
    <w:rsid w:val="000A07B4"/>
    <w:rsid w:val="000A2256"/>
    <w:rsid w:val="000B58D9"/>
    <w:rsid w:val="000C1914"/>
    <w:rsid w:val="000C24CA"/>
    <w:rsid w:val="000C411E"/>
    <w:rsid w:val="000C526A"/>
    <w:rsid w:val="000D374A"/>
    <w:rsid w:val="000D6310"/>
    <w:rsid w:val="000F03BD"/>
    <w:rsid w:val="000F6D03"/>
    <w:rsid w:val="00100D15"/>
    <w:rsid w:val="001015F5"/>
    <w:rsid w:val="00102F68"/>
    <w:rsid w:val="00113B76"/>
    <w:rsid w:val="0011772B"/>
    <w:rsid w:val="00117975"/>
    <w:rsid w:val="00125822"/>
    <w:rsid w:val="0013239B"/>
    <w:rsid w:val="00170A7C"/>
    <w:rsid w:val="00177A48"/>
    <w:rsid w:val="00180644"/>
    <w:rsid w:val="001806C0"/>
    <w:rsid w:val="001859A7"/>
    <w:rsid w:val="00197FCC"/>
    <w:rsid w:val="001B03F9"/>
    <w:rsid w:val="001B263B"/>
    <w:rsid w:val="001B5E31"/>
    <w:rsid w:val="001B60D4"/>
    <w:rsid w:val="001C0B08"/>
    <w:rsid w:val="001C561A"/>
    <w:rsid w:val="001D222D"/>
    <w:rsid w:val="001D3B58"/>
    <w:rsid w:val="001D5261"/>
    <w:rsid w:val="001E3988"/>
    <w:rsid w:val="001E736F"/>
    <w:rsid w:val="00201CCC"/>
    <w:rsid w:val="00205702"/>
    <w:rsid w:val="0020669A"/>
    <w:rsid w:val="002130CA"/>
    <w:rsid w:val="002145C2"/>
    <w:rsid w:val="00215453"/>
    <w:rsid w:val="00215A04"/>
    <w:rsid w:val="00232B1D"/>
    <w:rsid w:val="002340A2"/>
    <w:rsid w:val="00235F23"/>
    <w:rsid w:val="002408DB"/>
    <w:rsid w:val="00246344"/>
    <w:rsid w:val="00252BD6"/>
    <w:rsid w:val="00271083"/>
    <w:rsid w:val="00274D2D"/>
    <w:rsid w:val="0027752E"/>
    <w:rsid w:val="002866C3"/>
    <w:rsid w:val="00290021"/>
    <w:rsid w:val="00291E79"/>
    <w:rsid w:val="00293FAC"/>
    <w:rsid w:val="0029446E"/>
    <w:rsid w:val="002979B5"/>
    <w:rsid w:val="002A11EE"/>
    <w:rsid w:val="002A185E"/>
    <w:rsid w:val="002A7DE6"/>
    <w:rsid w:val="002B015E"/>
    <w:rsid w:val="002B48EE"/>
    <w:rsid w:val="002C29A2"/>
    <w:rsid w:val="002C4614"/>
    <w:rsid w:val="002C50AE"/>
    <w:rsid w:val="002D089F"/>
    <w:rsid w:val="002D6FC6"/>
    <w:rsid w:val="002E53C5"/>
    <w:rsid w:val="002E7045"/>
    <w:rsid w:val="002F06B1"/>
    <w:rsid w:val="002F0E7B"/>
    <w:rsid w:val="002F45FD"/>
    <w:rsid w:val="00303A7F"/>
    <w:rsid w:val="00305866"/>
    <w:rsid w:val="003108CE"/>
    <w:rsid w:val="00321C86"/>
    <w:rsid w:val="00323EC9"/>
    <w:rsid w:val="00331C97"/>
    <w:rsid w:val="00332EA0"/>
    <w:rsid w:val="00333669"/>
    <w:rsid w:val="00335432"/>
    <w:rsid w:val="0035631F"/>
    <w:rsid w:val="00356C58"/>
    <w:rsid w:val="00360E15"/>
    <w:rsid w:val="0036256E"/>
    <w:rsid w:val="00363123"/>
    <w:rsid w:val="00366FC3"/>
    <w:rsid w:val="00380A17"/>
    <w:rsid w:val="00381416"/>
    <w:rsid w:val="00385644"/>
    <w:rsid w:val="003915F8"/>
    <w:rsid w:val="003974B3"/>
    <w:rsid w:val="003A11A3"/>
    <w:rsid w:val="003A585D"/>
    <w:rsid w:val="003A60AB"/>
    <w:rsid w:val="003A6D69"/>
    <w:rsid w:val="003B17AC"/>
    <w:rsid w:val="003B3459"/>
    <w:rsid w:val="003B4627"/>
    <w:rsid w:val="003C5EF8"/>
    <w:rsid w:val="003D4EBE"/>
    <w:rsid w:val="003E7B3B"/>
    <w:rsid w:val="003E7F69"/>
    <w:rsid w:val="003F4022"/>
    <w:rsid w:val="003F4CC5"/>
    <w:rsid w:val="003F644F"/>
    <w:rsid w:val="00403EDC"/>
    <w:rsid w:val="00404850"/>
    <w:rsid w:val="00406EDB"/>
    <w:rsid w:val="0042119E"/>
    <w:rsid w:val="00421573"/>
    <w:rsid w:val="00427A3F"/>
    <w:rsid w:val="00430114"/>
    <w:rsid w:val="004349E3"/>
    <w:rsid w:val="00435139"/>
    <w:rsid w:val="004500BB"/>
    <w:rsid w:val="00451025"/>
    <w:rsid w:val="0047021E"/>
    <w:rsid w:val="00480DE9"/>
    <w:rsid w:val="00482582"/>
    <w:rsid w:val="00483342"/>
    <w:rsid w:val="00484EC2"/>
    <w:rsid w:val="00492AC5"/>
    <w:rsid w:val="0049332F"/>
    <w:rsid w:val="00495081"/>
    <w:rsid w:val="00495582"/>
    <w:rsid w:val="004A441B"/>
    <w:rsid w:val="004A5AC1"/>
    <w:rsid w:val="004A6400"/>
    <w:rsid w:val="004B4FDF"/>
    <w:rsid w:val="004C3ADE"/>
    <w:rsid w:val="004D4C84"/>
    <w:rsid w:val="004D62DC"/>
    <w:rsid w:val="004E223A"/>
    <w:rsid w:val="004E33B7"/>
    <w:rsid w:val="004E3BB1"/>
    <w:rsid w:val="004F34BE"/>
    <w:rsid w:val="00501015"/>
    <w:rsid w:val="00511732"/>
    <w:rsid w:val="005227F7"/>
    <w:rsid w:val="005265CA"/>
    <w:rsid w:val="00527C3A"/>
    <w:rsid w:val="005365DC"/>
    <w:rsid w:val="00544F9B"/>
    <w:rsid w:val="005461B7"/>
    <w:rsid w:val="00546AE6"/>
    <w:rsid w:val="0055639D"/>
    <w:rsid w:val="00564393"/>
    <w:rsid w:val="00576C67"/>
    <w:rsid w:val="005847F3"/>
    <w:rsid w:val="005914BB"/>
    <w:rsid w:val="005A2C95"/>
    <w:rsid w:val="005A413B"/>
    <w:rsid w:val="005A50E1"/>
    <w:rsid w:val="005B4DCB"/>
    <w:rsid w:val="005C2CFE"/>
    <w:rsid w:val="005C5060"/>
    <w:rsid w:val="005D1977"/>
    <w:rsid w:val="005E2BC9"/>
    <w:rsid w:val="005E758B"/>
    <w:rsid w:val="005E7D4B"/>
    <w:rsid w:val="006000ED"/>
    <w:rsid w:val="006254E8"/>
    <w:rsid w:val="006255CF"/>
    <w:rsid w:val="00626427"/>
    <w:rsid w:val="00634A95"/>
    <w:rsid w:val="00635340"/>
    <w:rsid w:val="006414D7"/>
    <w:rsid w:val="006432EE"/>
    <w:rsid w:val="00646C11"/>
    <w:rsid w:val="006471C4"/>
    <w:rsid w:val="00660A7E"/>
    <w:rsid w:val="006663AF"/>
    <w:rsid w:val="00684EAD"/>
    <w:rsid w:val="00692A38"/>
    <w:rsid w:val="00695954"/>
    <w:rsid w:val="00695AB6"/>
    <w:rsid w:val="006A1510"/>
    <w:rsid w:val="006A20B8"/>
    <w:rsid w:val="006A27D6"/>
    <w:rsid w:val="006A2E2D"/>
    <w:rsid w:val="006A4C2C"/>
    <w:rsid w:val="006A5244"/>
    <w:rsid w:val="006B252D"/>
    <w:rsid w:val="006B3712"/>
    <w:rsid w:val="006B78C3"/>
    <w:rsid w:val="006C1D18"/>
    <w:rsid w:val="006D6DA9"/>
    <w:rsid w:val="006D7206"/>
    <w:rsid w:val="006E2BD7"/>
    <w:rsid w:val="006E2FB2"/>
    <w:rsid w:val="006E3685"/>
    <w:rsid w:val="006F68DA"/>
    <w:rsid w:val="007017BF"/>
    <w:rsid w:val="00706A31"/>
    <w:rsid w:val="00720C1D"/>
    <w:rsid w:val="00724C14"/>
    <w:rsid w:val="007510F6"/>
    <w:rsid w:val="00753401"/>
    <w:rsid w:val="007535D6"/>
    <w:rsid w:val="00771D86"/>
    <w:rsid w:val="00775C1C"/>
    <w:rsid w:val="007A3D2C"/>
    <w:rsid w:val="007B1A52"/>
    <w:rsid w:val="007B2098"/>
    <w:rsid w:val="007B3A02"/>
    <w:rsid w:val="007B6B9E"/>
    <w:rsid w:val="007C2F2B"/>
    <w:rsid w:val="007C4DD5"/>
    <w:rsid w:val="007D74EA"/>
    <w:rsid w:val="007F56DD"/>
    <w:rsid w:val="007F65C5"/>
    <w:rsid w:val="00801FEA"/>
    <w:rsid w:val="0080449F"/>
    <w:rsid w:val="0081456E"/>
    <w:rsid w:val="00815C46"/>
    <w:rsid w:val="0081674D"/>
    <w:rsid w:val="00821AF2"/>
    <w:rsid w:val="0082515C"/>
    <w:rsid w:val="00825F4E"/>
    <w:rsid w:val="00826822"/>
    <w:rsid w:val="00837855"/>
    <w:rsid w:val="00840F33"/>
    <w:rsid w:val="00852632"/>
    <w:rsid w:val="0085617B"/>
    <w:rsid w:val="00872E81"/>
    <w:rsid w:val="00884952"/>
    <w:rsid w:val="0088691C"/>
    <w:rsid w:val="00893CC5"/>
    <w:rsid w:val="00894260"/>
    <w:rsid w:val="008A235F"/>
    <w:rsid w:val="008A2C36"/>
    <w:rsid w:val="008A4BC9"/>
    <w:rsid w:val="008A566E"/>
    <w:rsid w:val="008B5C75"/>
    <w:rsid w:val="008C2261"/>
    <w:rsid w:val="008C7A3B"/>
    <w:rsid w:val="008D203F"/>
    <w:rsid w:val="008E28D6"/>
    <w:rsid w:val="008E557B"/>
    <w:rsid w:val="00917EE0"/>
    <w:rsid w:val="00923D8E"/>
    <w:rsid w:val="009258F2"/>
    <w:rsid w:val="009300FE"/>
    <w:rsid w:val="00930F94"/>
    <w:rsid w:val="009368CB"/>
    <w:rsid w:val="0094507E"/>
    <w:rsid w:val="00946A2D"/>
    <w:rsid w:val="00952B54"/>
    <w:rsid w:val="00957B53"/>
    <w:rsid w:val="00963CB6"/>
    <w:rsid w:val="00971D14"/>
    <w:rsid w:val="009747E0"/>
    <w:rsid w:val="009827A2"/>
    <w:rsid w:val="00984671"/>
    <w:rsid w:val="0098472D"/>
    <w:rsid w:val="009A0207"/>
    <w:rsid w:val="009C52FF"/>
    <w:rsid w:val="009D515F"/>
    <w:rsid w:val="009D72E2"/>
    <w:rsid w:val="009D7534"/>
    <w:rsid w:val="009E11F8"/>
    <w:rsid w:val="009E56E2"/>
    <w:rsid w:val="009E6E95"/>
    <w:rsid w:val="00A024C3"/>
    <w:rsid w:val="00A04B63"/>
    <w:rsid w:val="00A07726"/>
    <w:rsid w:val="00A1236B"/>
    <w:rsid w:val="00A22B95"/>
    <w:rsid w:val="00A35986"/>
    <w:rsid w:val="00A35A3E"/>
    <w:rsid w:val="00A70054"/>
    <w:rsid w:val="00A80F8F"/>
    <w:rsid w:val="00A96A83"/>
    <w:rsid w:val="00AB1360"/>
    <w:rsid w:val="00AB249D"/>
    <w:rsid w:val="00AB3074"/>
    <w:rsid w:val="00AB4E44"/>
    <w:rsid w:val="00AC0B9B"/>
    <w:rsid w:val="00AC4193"/>
    <w:rsid w:val="00AE1BF7"/>
    <w:rsid w:val="00AE2BB4"/>
    <w:rsid w:val="00AE3D79"/>
    <w:rsid w:val="00AF446E"/>
    <w:rsid w:val="00AF63BE"/>
    <w:rsid w:val="00B00664"/>
    <w:rsid w:val="00B277A8"/>
    <w:rsid w:val="00B43552"/>
    <w:rsid w:val="00B45386"/>
    <w:rsid w:val="00B47D74"/>
    <w:rsid w:val="00B5081E"/>
    <w:rsid w:val="00B62167"/>
    <w:rsid w:val="00B710B2"/>
    <w:rsid w:val="00B83450"/>
    <w:rsid w:val="00B91F19"/>
    <w:rsid w:val="00BA088B"/>
    <w:rsid w:val="00BA0E13"/>
    <w:rsid w:val="00BA250F"/>
    <w:rsid w:val="00BA4BD6"/>
    <w:rsid w:val="00BA4FE7"/>
    <w:rsid w:val="00BA6092"/>
    <w:rsid w:val="00BB0DC2"/>
    <w:rsid w:val="00BB6496"/>
    <w:rsid w:val="00BB6E79"/>
    <w:rsid w:val="00BC56E9"/>
    <w:rsid w:val="00BE23E8"/>
    <w:rsid w:val="00BE6FCB"/>
    <w:rsid w:val="00C01449"/>
    <w:rsid w:val="00C021D2"/>
    <w:rsid w:val="00C06652"/>
    <w:rsid w:val="00C41EEA"/>
    <w:rsid w:val="00C421A2"/>
    <w:rsid w:val="00C45D86"/>
    <w:rsid w:val="00C550B0"/>
    <w:rsid w:val="00C62270"/>
    <w:rsid w:val="00C70BBC"/>
    <w:rsid w:val="00C717F5"/>
    <w:rsid w:val="00C76D1B"/>
    <w:rsid w:val="00C84BE8"/>
    <w:rsid w:val="00C91368"/>
    <w:rsid w:val="00C918D4"/>
    <w:rsid w:val="00C94ABE"/>
    <w:rsid w:val="00C94CF5"/>
    <w:rsid w:val="00C957A1"/>
    <w:rsid w:val="00C96537"/>
    <w:rsid w:val="00CA04B9"/>
    <w:rsid w:val="00CA17CF"/>
    <w:rsid w:val="00CB5962"/>
    <w:rsid w:val="00CC372E"/>
    <w:rsid w:val="00CC6C36"/>
    <w:rsid w:val="00D021C3"/>
    <w:rsid w:val="00D04BEC"/>
    <w:rsid w:val="00D050E8"/>
    <w:rsid w:val="00D158D3"/>
    <w:rsid w:val="00D16D43"/>
    <w:rsid w:val="00D20101"/>
    <w:rsid w:val="00D218F7"/>
    <w:rsid w:val="00D2204F"/>
    <w:rsid w:val="00D25F80"/>
    <w:rsid w:val="00D274CC"/>
    <w:rsid w:val="00D32706"/>
    <w:rsid w:val="00D330F2"/>
    <w:rsid w:val="00D3462A"/>
    <w:rsid w:val="00D34C52"/>
    <w:rsid w:val="00D4508D"/>
    <w:rsid w:val="00D465B5"/>
    <w:rsid w:val="00D555B7"/>
    <w:rsid w:val="00D61B35"/>
    <w:rsid w:val="00D64ABE"/>
    <w:rsid w:val="00D652F5"/>
    <w:rsid w:val="00D73918"/>
    <w:rsid w:val="00D76752"/>
    <w:rsid w:val="00D908CD"/>
    <w:rsid w:val="00D93D9D"/>
    <w:rsid w:val="00D958B2"/>
    <w:rsid w:val="00DB3A17"/>
    <w:rsid w:val="00DB539A"/>
    <w:rsid w:val="00DC066F"/>
    <w:rsid w:val="00DC4CA7"/>
    <w:rsid w:val="00DD558C"/>
    <w:rsid w:val="00DE762E"/>
    <w:rsid w:val="00DF2208"/>
    <w:rsid w:val="00DF48A8"/>
    <w:rsid w:val="00E051ED"/>
    <w:rsid w:val="00E06557"/>
    <w:rsid w:val="00E10D93"/>
    <w:rsid w:val="00E14DFC"/>
    <w:rsid w:val="00E14F4F"/>
    <w:rsid w:val="00E21E12"/>
    <w:rsid w:val="00E25CCF"/>
    <w:rsid w:val="00E26AF1"/>
    <w:rsid w:val="00E32113"/>
    <w:rsid w:val="00E41B8A"/>
    <w:rsid w:val="00E435A6"/>
    <w:rsid w:val="00E43B3B"/>
    <w:rsid w:val="00E559FF"/>
    <w:rsid w:val="00E56926"/>
    <w:rsid w:val="00E56D8B"/>
    <w:rsid w:val="00E57ACB"/>
    <w:rsid w:val="00E63311"/>
    <w:rsid w:val="00E63D1E"/>
    <w:rsid w:val="00E73C13"/>
    <w:rsid w:val="00E74F19"/>
    <w:rsid w:val="00E96D96"/>
    <w:rsid w:val="00EB42CC"/>
    <w:rsid w:val="00EB530E"/>
    <w:rsid w:val="00EB5945"/>
    <w:rsid w:val="00EC2789"/>
    <w:rsid w:val="00ED1AAD"/>
    <w:rsid w:val="00ED35E1"/>
    <w:rsid w:val="00ED61F9"/>
    <w:rsid w:val="00ED69F5"/>
    <w:rsid w:val="00EE1017"/>
    <w:rsid w:val="00EE13CC"/>
    <w:rsid w:val="00EE6AA8"/>
    <w:rsid w:val="00EE7E5A"/>
    <w:rsid w:val="00EF5E1D"/>
    <w:rsid w:val="00F01769"/>
    <w:rsid w:val="00F05204"/>
    <w:rsid w:val="00F057DC"/>
    <w:rsid w:val="00F10783"/>
    <w:rsid w:val="00F14472"/>
    <w:rsid w:val="00F14AC9"/>
    <w:rsid w:val="00F14CD8"/>
    <w:rsid w:val="00F30768"/>
    <w:rsid w:val="00F31C09"/>
    <w:rsid w:val="00F31C83"/>
    <w:rsid w:val="00F34C5C"/>
    <w:rsid w:val="00F35A29"/>
    <w:rsid w:val="00F40398"/>
    <w:rsid w:val="00F50C71"/>
    <w:rsid w:val="00F61C7F"/>
    <w:rsid w:val="00F65E92"/>
    <w:rsid w:val="00F7166F"/>
    <w:rsid w:val="00F76710"/>
    <w:rsid w:val="00F87CAF"/>
    <w:rsid w:val="00F9243A"/>
    <w:rsid w:val="00FA2B7B"/>
    <w:rsid w:val="00FA2E43"/>
    <w:rsid w:val="00FA373A"/>
    <w:rsid w:val="00FC1F4D"/>
    <w:rsid w:val="00FD3689"/>
    <w:rsid w:val="00FD4A87"/>
    <w:rsid w:val="00FD64B8"/>
    <w:rsid w:val="00FD6DBA"/>
    <w:rsid w:val="00FE1F69"/>
    <w:rsid w:val="00FE4AD6"/>
    <w:rsid w:val="00FE56F7"/>
    <w:rsid w:val="00FF1639"/>
    <w:rsid w:val="00FF3E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F0364"/>
  <w15:docId w15:val="{E1276EC9-9E5A-4981-8BB1-FF368A07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heme="minorEastAsia"/>
    </w:rPr>
  </w:style>
  <w:style w:type="paragraph" w:styleId="Nagwek1">
    <w:name w:val="heading 1"/>
    <w:basedOn w:val="Normalny"/>
    <w:next w:val="Normalny"/>
    <w:link w:val="Nagwek1Znak"/>
    <w:uiPriority w:val="9"/>
    <w:qFormat/>
    <w:rsid w:val="00F65E9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ParagraphStyle">
    <w:name w:val="[No Paragraph Style]"/>
    <w:rsid w:val="009E6E95"/>
    <w:pPr>
      <w:autoSpaceDE w:val="0"/>
      <w:autoSpaceDN w:val="0"/>
      <w:adjustRightInd w:val="0"/>
      <w:spacing w:line="288" w:lineRule="auto"/>
      <w:textAlignment w:val="center"/>
    </w:pPr>
    <w:rPr>
      <w:rFonts w:ascii="MinionPro-Regular" w:hAnsi="MinionPro-Regular" w:cs="MinionPro-Regular"/>
      <w:color w:val="000000"/>
      <w:lang w:val="en-US"/>
    </w:rPr>
  </w:style>
  <w:style w:type="paragraph" w:styleId="Nagwek">
    <w:name w:val="header"/>
    <w:basedOn w:val="Normalny"/>
    <w:link w:val="NagwekZnak"/>
    <w:uiPriority w:val="99"/>
    <w:unhideWhenUsed/>
    <w:rsid w:val="00826822"/>
    <w:pPr>
      <w:tabs>
        <w:tab w:val="center" w:pos="4536"/>
        <w:tab w:val="right" w:pos="9072"/>
      </w:tabs>
    </w:pPr>
  </w:style>
  <w:style w:type="character" w:customStyle="1" w:styleId="NagwekZnak">
    <w:name w:val="Nagłówek Znak"/>
    <w:basedOn w:val="Domylnaczcionkaakapitu"/>
    <w:link w:val="Nagwek"/>
    <w:uiPriority w:val="99"/>
    <w:rsid w:val="00826822"/>
  </w:style>
  <w:style w:type="paragraph" w:styleId="Stopka">
    <w:name w:val="footer"/>
    <w:basedOn w:val="Normalny"/>
    <w:link w:val="StopkaZnak"/>
    <w:uiPriority w:val="99"/>
    <w:unhideWhenUsed/>
    <w:rsid w:val="00826822"/>
    <w:pPr>
      <w:tabs>
        <w:tab w:val="center" w:pos="4536"/>
        <w:tab w:val="right" w:pos="9072"/>
      </w:tabs>
    </w:pPr>
  </w:style>
  <w:style w:type="character" w:customStyle="1" w:styleId="StopkaZnak">
    <w:name w:val="Stopka Znak"/>
    <w:basedOn w:val="Domylnaczcionkaakapitu"/>
    <w:link w:val="Stopka"/>
    <w:uiPriority w:val="99"/>
    <w:rsid w:val="00826822"/>
  </w:style>
  <w:style w:type="paragraph" w:customStyle="1" w:styleId="opis">
    <w:name w:val="opis"/>
    <w:basedOn w:val="NoParagraphStyle"/>
    <w:uiPriority w:val="99"/>
    <w:rsid w:val="00826822"/>
    <w:rPr>
      <w:rFonts w:ascii="Myriad Pro" w:hAnsi="Myriad Pro" w:cs="Myriad Pro"/>
      <w:color w:val="323232"/>
      <w:sz w:val="18"/>
      <w:szCs w:val="18"/>
      <w:lang w:val="pl-PL"/>
    </w:rPr>
  </w:style>
  <w:style w:type="paragraph" w:customStyle="1" w:styleId="tekst">
    <w:name w:val="tekst"/>
    <w:basedOn w:val="opis"/>
    <w:uiPriority w:val="99"/>
    <w:rsid w:val="00826822"/>
    <w:pPr>
      <w:spacing w:line="280" w:lineRule="atLeast"/>
    </w:pPr>
    <w:rPr>
      <w:color w:val="000000"/>
      <w:sz w:val="20"/>
      <w:szCs w:val="20"/>
    </w:rPr>
  </w:style>
  <w:style w:type="table" w:styleId="Tabela-Siatka">
    <w:name w:val="Table Grid"/>
    <w:basedOn w:val="Standardowy"/>
    <w:uiPriority w:val="39"/>
    <w:rsid w:val="0082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3D4EBE"/>
    <w:pPr>
      <w:spacing w:before="100" w:beforeAutospacing="1" w:after="100" w:afterAutospacing="1"/>
    </w:pPr>
    <w:rPr>
      <w:rFonts w:ascii="Times New Roman" w:eastAsia="Times New Roman" w:hAnsi="Times New Roman" w:cs="Times New Roman"/>
      <w:lang w:val="pl-PL"/>
    </w:rPr>
  </w:style>
  <w:style w:type="character" w:styleId="Tekstzastpczy">
    <w:name w:val="Placeholder Text"/>
    <w:basedOn w:val="Domylnaczcionkaakapitu"/>
    <w:uiPriority w:val="99"/>
    <w:semiHidden/>
    <w:rsid w:val="0004653D"/>
    <w:rPr>
      <w:color w:val="808080"/>
    </w:rPr>
  </w:style>
  <w:style w:type="paragraph" w:styleId="Tekstdymka">
    <w:name w:val="Balloon Text"/>
    <w:basedOn w:val="Normalny"/>
    <w:link w:val="TekstdymkaZnak"/>
    <w:uiPriority w:val="99"/>
    <w:semiHidden/>
    <w:unhideWhenUsed/>
    <w:rsid w:val="007B3A02"/>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7B3A02"/>
    <w:rPr>
      <w:rFonts w:ascii="Times New Roman" w:hAnsi="Times New Roman" w:cs="Times New Roman"/>
      <w:sz w:val="18"/>
      <w:szCs w:val="18"/>
    </w:rPr>
  </w:style>
  <w:style w:type="character" w:styleId="Numerwiersza">
    <w:name w:val="line number"/>
    <w:basedOn w:val="Domylnaczcionkaakapitu"/>
    <w:uiPriority w:val="99"/>
    <w:semiHidden/>
    <w:unhideWhenUsed/>
    <w:rsid w:val="00AE2BB4"/>
  </w:style>
  <w:style w:type="character" w:styleId="Hipercze">
    <w:name w:val="Hyperlink"/>
    <w:basedOn w:val="Domylnaczcionkaakapitu"/>
    <w:uiPriority w:val="99"/>
    <w:unhideWhenUsed/>
    <w:rsid w:val="00C96537"/>
    <w:rPr>
      <w:color w:val="0563C1" w:themeColor="hyperlink"/>
      <w:u w:val="single"/>
    </w:rPr>
  </w:style>
  <w:style w:type="character" w:styleId="UyteHipercze">
    <w:name w:val="FollowedHyperlink"/>
    <w:basedOn w:val="Domylnaczcionkaakapitu"/>
    <w:uiPriority w:val="99"/>
    <w:semiHidden/>
    <w:unhideWhenUsed/>
    <w:rsid w:val="00B47D74"/>
    <w:rPr>
      <w:color w:val="954F72" w:themeColor="followedHyperlink"/>
      <w:u w:val="single"/>
    </w:rPr>
  </w:style>
  <w:style w:type="paragraph" w:styleId="Akapitzlist">
    <w:name w:val="List Paragraph"/>
    <w:aliases w:val="maz_wyliczenie,opis dzialania,K-P_odwolanie,A_wyliczenie,Akapit z listą 1,Table of contents numbered,Akapit z listą5,L1,Numerowanie,List Paragraph,BulletC,Wyliczanie,Obiekt,normalny tekst,Akapit z listą31,Bullets,List Paragraph1,Paragraf"/>
    <w:basedOn w:val="Normalny"/>
    <w:link w:val="AkapitzlistZnak"/>
    <w:uiPriority w:val="34"/>
    <w:qFormat/>
    <w:rsid w:val="002145C2"/>
    <w:pPr>
      <w:spacing w:after="200" w:line="276" w:lineRule="auto"/>
      <w:ind w:left="720"/>
      <w:contextualSpacing/>
    </w:pPr>
    <w:rPr>
      <w:rFonts w:ascii="Calibri" w:eastAsia="Calibri" w:hAnsi="Calibri" w:cs="Times New Roman"/>
      <w:sz w:val="22"/>
      <w:szCs w:val="22"/>
      <w:lang w:val="pl-PL"/>
    </w:rPr>
  </w:style>
  <w:style w:type="paragraph" w:styleId="Tekstkomentarza">
    <w:name w:val="annotation text"/>
    <w:basedOn w:val="Normalny"/>
    <w:link w:val="TekstkomentarzaZnak"/>
    <w:uiPriority w:val="99"/>
    <w:semiHidden/>
    <w:unhideWhenUsed/>
    <w:rsid w:val="003A11A3"/>
    <w:pPr>
      <w:spacing w:after="160"/>
    </w:pPr>
    <w:rPr>
      <w:rFonts w:eastAsiaTheme="minorHAnsi"/>
      <w:sz w:val="20"/>
      <w:szCs w:val="20"/>
      <w:lang w:val="pl-PL"/>
    </w:rPr>
  </w:style>
  <w:style w:type="character" w:customStyle="1" w:styleId="TekstkomentarzaZnak">
    <w:name w:val="Tekst komentarza Znak"/>
    <w:basedOn w:val="Domylnaczcionkaakapitu"/>
    <w:link w:val="Tekstkomentarza"/>
    <w:uiPriority w:val="99"/>
    <w:semiHidden/>
    <w:rsid w:val="003A11A3"/>
    <w:rPr>
      <w:sz w:val="20"/>
      <w:szCs w:val="20"/>
      <w:lang w:val="pl-PL"/>
    </w:rPr>
  </w:style>
  <w:style w:type="paragraph" w:styleId="Tekstpodstawowywcity3">
    <w:name w:val="Body Text Indent 3"/>
    <w:basedOn w:val="Normalny"/>
    <w:link w:val="Tekstpodstawowywcity3Znak"/>
    <w:uiPriority w:val="99"/>
    <w:semiHidden/>
    <w:unhideWhenUsed/>
    <w:rsid w:val="00FE1F69"/>
    <w:pPr>
      <w:spacing w:after="120"/>
      <w:ind w:left="283"/>
    </w:pPr>
    <w:rPr>
      <w:rFonts w:ascii="Times New Roman" w:eastAsia="Times New Roman" w:hAnsi="Times New Roman" w:cs="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semiHidden/>
    <w:rsid w:val="00FE1F69"/>
    <w:rPr>
      <w:rFonts w:ascii="Times New Roman" w:eastAsia="Times New Roman" w:hAnsi="Times New Roman" w:cs="Times New Roman"/>
      <w:sz w:val="16"/>
      <w:szCs w:val="16"/>
      <w:lang w:val="x-none" w:eastAsia="x-none"/>
    </w:rPr>
  </w:style>
  <w:style w:type="character" w:customStyle="1" w:styleId="Nagwek1Znak">
    <w:name w:val="Nagłówek 1 Znak"/>
    <w:basedOn w:val="Domylnaczcionkaakapitu"/>
    <w:link w:val="Nagwek1"/>
    <w:uiPriority w:val="9"/>
    <w:rsid w:val="00F65E92"/>
    <w:rPr>
      <w:rFonts w:asciiTheme="majorHAnsi" w:eastAsiaTheme="majorEastAsia" w:hAnsiTheme="majorHAnsi" w:cstheme="majorBidi"/>
      <w:color w:val="2F5496" w:themeColor="accent1" w:themeShade="BF"/>
      <w:sz w:val="32"/>
      <w:szCs w:val="32"/>
    </w:r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List Paragraph Znak,BulletC Znak,Wyliczanie Znak"/>
    <w:link w:val="Akapitzlist"/>
    <w:uiPriority w:val="34"/>
    <w:qFormat/>
    <w:rsid w:val="005265CA"/>
    <w:rPr>
      <w:rFonts w:ascii="Calibri" w:eastAsia="Calibri" w:hAnsi="Calibri" w:cs="Times New Roman"/>
      <w:sz w:val="22"/>
      <w:szCs w:val="22"/>
      <w:lang w:val="pl-PL"/>
    </w:rPr>
  </w:style>
  <w:style w:type="paragraph" w:styleId="Tytu">
    <w:name w:val="Title"/>
    <w:basedOn w:val="Normalny"/>
    <w:next w:val="Normalny"/>
    <w:link w:val="TytuZnak"/>
    <w:uiPriority w:val="99"/>
    <w:qFormat/>
    <w:rsid w:val="00775C1C"/>
    <w:pPr>
      <w:contextualSpacing/>
    </w:pPr>
    <w:rPr>
      <w:rFonts w:asciiTheme="majorHAnsi" w:eastAsiaTheme="majorEastAsia" w:hAnsiTheme="majorHAnsi" w:cstheme="majorBidi"/>
      <w:spacing w:val="-10"/>
      <w:kern w:val="28"/>
      <w:sz w:val="56"/>
      <w:szCs w:val="56"/>
      <w:lang w:val="pl-PL"/>
    </w:rPr>
  </w:style>
  <w:style w:type="character" w:customStyle="1" w:styleId="TytuZnak">
    <w:name w:val="Tytuł Znak"/>
    <w:basedOn w:val="Domylnaczcionkaakapitu"/>
    <w:link w:val="Tytu"/>
    <w:uiPriority w:val="99"/>
    <w:rsid w:val="00775C1C"/>
    <w:rPr>
      <w:rFonts w:asciiTheme="majorHAnsi" w:eastAsiaTheme="majorEastAsia" w:hAnsiTheme="majorHAnsi" w:cstheme="majorBidi"/>
      <w:spacing w:val="-10"/>
      <w:kern w:val="28"/>
      <w:sz w:val="56"/>
      <w:szCs w:val="5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5347">
      <w:bodyDiv w:val="1"/>
      <w:marLeft w:val="0"/>
      <w:marRight w:val="0"/>
      <w:marTop w:val="0"/>
      <w:marBottom w:val="0"/>
      <w:divBdr>
        <w:top w:val="none" w:sz="0" w:space="0" w:color="auto"/>
        <w:left w:val="none" w:sz="0" w:space="0" w:color="auto"/>
        <w:bottom w:val="none" w:sz="0" w:space="0" w:color="auto"/>
        <w:right w:val="none" w:sz="0" w:space="0" w:color="auto"/>
      </w:divBdr>
    </w:div>
    <w:div w:id="262307273">
      <w:bodyDiv w:val="1"/>
      <w:marLeft w:val="0"/>
      <w:marRight w:val="0"/>
      <w:marTop w:val="0"/>
      <w:marBottom w:val="0"/>
      <w:divBdr>
        <w:top w:val="none" w:sz="0" w:space="0" w:color="auto"/>
        <w:left w:val="none" w:sz="0" w:space="0" w:color="auto"/>
        <w:bottom w:val="none" w:sz="0" w:space="0" w:color="auto"/>
        <w:right w:val="none" w:sz="0" w:space="0" w:color="auto"/>
      </w:divBdr>
    </w:div>
    <w:div w:id="335377523">
      <w:bodyDiv w:val="1"/>
      <w:marLeft w:val="0"/>
      <w:marRight w:val="0"/>
      <w:marTop w:val="0"/>
      <w:marBottom w:val="0"/>
      <w:divBdr>
        <w:top w:val="none" w:sz="0" w:space="0" w:color="auto"/>
        <w:left w:val="none" w:sz="0" w:space="0" w:color="auto"/>
        <w:bottom w:val="none" w:sz="0" w:space="0" w:color="auto"/>
        <w:right w:val="none" w:sz="0" w:space="0" w:color="auto"/>
      </w:divBdr>
    </w:div>
    <w:div w:id="453644024">
      <w:bodyDiv w:val="1"/>
      <w:marLeft w:val="0"/>
      <w:marRight w:val="0"/>
      <w:marTop w:val="0"/>
      <w:marBottom w:val="0"/>
      <w:divBdr>
        <w:top w:val="none" w:sz="0" w:space="0" w:color="auto"/>
        <w:left w:val="none" w:sz="0" w:space="0" w:color="auto"/>
        <w:bottom w:val="none" w:sz="0" w:space="0" w:color="auto"/>
        <w:right w:val="none" w:sz="0" w:space="0" w:color="auto"/>
      </w:divBdr>
    </w:div>
    <w:div w:id="1114980737">
      <w:bodyDiv w:val="1"/>
      <w:marLeft w:val="0"/>
      <w:marRight w:val="0"/>
      <w:marTop w:val="0"/>
      <w:marBottom w:val="0"/>
      <w:divBdr>
        <w:top w:val="none" w:sz="0" w:space="0" w:color="auto"/>
        <w:left w:val="none" w:sz="0" w:space="0" w:color="auto"/>
        <w:bottom w:val="none" w:sz="0" w:space="0" w:color="auto"/>
        <w:right w:val="none" w:sz="0" w:space="0" w:color="auto"/>
      </w:divBdr>
    </w:div>
    <w:div w:id="1271625004">
      <w:bodyDiv w:val="1"/>
      <w:marLeft w:val="0"/>
      <w:marRight w:val="0"/>
      <w:marTop w:val="0"/>
      <w:marBottom w:val="0"/>
      <w:divBdr>
        <w:top w:val="none" w:sz="0" w:space="0" w:color="auto"/>
        <w:left w:val="none" w:sz="0" w:space="0" w:color="auto"/>
        <w:bottom w:val="none" w:sz="0" w:space="0" w:color="auto"/>
        <w:right w:val="none" w:sz="0" w:space="0" w:color="auto"/>
      </w:divBdr>
    </w:div>
    <w:div w:id="1588342604">
      <w:bodyDiv w:val="1"/>
      <w:marLeft w:val="0"/>
      <w:marRight w:val="0"/>
      <w:marTop w:val="0"/>
      <w:marBottom w:val="0"/>
      <w:divBdr>
        <w:top w:val="none" w:sz="0" w:space="0" w:color="auto"/>
        <w:left w:val="none" w:sz="0" w:space="0" w:color="auto"/>
        <w:bottom w:val="none" w:sz="0" w:space="0" w:color="auto"/>
        <w:right w:val="none" w:sz="0" w:space="0" w:color="auto"/>
      </w:divBdr>
    </w:div>
    <w:div w:id="214519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platforma-PE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up.mazowsze.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up.warszawa.ibip.pl/public/?id=217496" TargetMode="External"/><Relationship Id="rId4" Type="http://schemas.openxmlformats.org/officeDocument/2006/relationships/settings" Target="settings.xml"/><Relationship Id="rId9" Type="http://schemas.openxmlformats.org/officeDocument/2006/relationships/hyperlink" Target="https://wupwarszawa.praca.gov.pl/sygnalisc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E45DF-702B-42C0-9B63-B2D319F1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26</Pages>
  <Words>7204</Words>
  <Characters>43224</Characters>
  <Application>Microsoft Office Word</Application>
  <DocSecurity>0</DocSecurity>
  <Lines>360</Lines>
  <Paragraphs>100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WCAG papier firmowy - EFS</vt:lpstr>
      <vt:lpstr/>
    </vt:vector>
  </TitlesOfParts>
  <Company/>
  <LinksUpToDate>false</LinksUpToDate>
  <CharactersWithSpaces>50328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WCAG papier firmowy - EFS</dc:title>
  <dc:subject/>
  <dc:creator>Marcin Rucki</dc:creator>
  <cp:keywords/>
  <dc:description/>
  <cp:lastModifiedBy>Justyna Osowska</cp:lastModifiedBy>
  <cp:revision>11</cp:revision>
  <cp:lastPrinted>2026-04-17T10:24:00Z</cp:lastPrinted>
  <dcterms:created xsi:type="dcterms:W3CDTF">2024-10-08T08:42:00Z</dcterms:created>
  <dcterms:modified xsi:type="dcterms:W3CDTF">2026-05-06T08:41:00Z</dcterms:modified>
</cp:coreProperties>
</file>